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9BE8B" w14:textId="76CBE78E" w:rsidR="00634FF0" w:rsidRDefault="00F609D8" w:rsidP="009A03D3">
      <w:pPr>
        <w:jc w:val="center"/>
        <w:rPr>
          <w:rFonts w:ascii="Verdana" w:hAnsi="Verdana"/>
          <w:b/>
          <w:bCs/>
          <w:color w:val="FF0000"/>
        </w:rPr>
      </w:pPr>
      <w:r>
        <w:rPr>
          <w:rFonts w:ascii="Verdana" w:hAnsi="Verdana"/>
          <w:b/>
          <w:bCs/>
          <w:noProof/>
          <w:color w:val="FF0000"/>
          <w14:ligatures w14:val="standardContextual"/>
        </w:rPr>
        <w:drawing>
          <wp:anchor distT="0" distB="0" distL="114300" distR="114300" simplePos="0" relativeHeight="251669504" behindDoc="1" locked="0" layoutInCell="1" allowOverlap="1" wp14:anchorId="3626E225" wp14:editId="373B0A96">
            <wp:simplePos x="0" y="0"/>
            <wp:positionH relativeFrom="column">
              <wp:posOffset>5314950</wp:posOffset>
            </wp:positionH>
            <wp:positionV relativeFrom="paragraph">
              <wp:posOffset>114300</wp:posOffset>
            </wp:positionV>
            <wp:extent cx="1085850" cy="610235"/>
            <wp:effectExtent l="0" t="0" r="6350" b="0"/>
            <wp:wrapTight wrapText="bothSides">
              <wp:wrapPolygon edited="0">
                <wp:start x="0" y="0"/>
                <wp:lineTo x="0" y="21128"/>
                <wp:lineTo x="21474" y="21128"/>
                <wp:lineTo x="21474" y="0"/>
                <wp:lineTo x="0" y="0"/>
              </wp:wrapPolygon>
            </wp:wrapTight>
            <wp:docPr id="501251292"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51292" name="Picture 1" descr="A close-up of a building&#10;&#10;AI-generated content may be incorrect."/>
                    <pic:cNvPicPr/>
                  </pic:nvPicPr>
                  <pic:blipFill>
                    <a:blip r:embed="rId7"/>
                    <a:stretch>
                      <a:fillRect/>
                    </a:stretch>
                  </pic:blipFill>
                  <pic:spPr>
                    <a:xfrm>
                      <a:off x="0" y="0"/>
                      <a:ext cx="1085850" cy="610235"/>
                    </a:xfrm>
                    <a:prstGeom prst="rect">
                      <a:avLst/>
                    </a:prstGeom>
                  </pic:spPr>
                </pic:pic>
              </a:graphicData>
            </a:graphic>
            <wp14:sizeRelH relativeFrom="page">
              <wp14:pctWidth>0</wp14:pctWidth>
            </wp14:sizeRelH>
            <wp14:sizeRelV relativeFrom="page">
              <wp14:pctHeight>0</wp14:pctHeight>
            </wp14:sizeRelV>
          </wp:anchor>
        </w:drawing>
      </w:r>
    </w:p>
    <w:p w14:paraId="3739559C" w14:textId="516A51AB" w:rsidR="00640103" w:rsidRDefault="00640103" w:rsidP="009A03D3">
      <w:pPr>
        <w:jc w:val="center"/>
        <w:rPr>
          <w:rFonts w:ascii="Verdana" w:hAnsi="Verdana"/>
          <w:b/>
          <w:bCs/>
          <w:color w:val="FF0000"/>
        </w:rPr>
      </w:pPr>
      <w:r w:rsidRPr="007D24E5">
        <w:rPr>
          <w:rFonts w:ascii="Verdana" w:hAnsi="Verdana"/>
          <w:b/>
          <w:bCs/>
          <w:color w:val="FF0000"/>
        </w:rPr>
        <w:t>(</w:t>
      </w:r>
      <w:r w:rsidR="00E516BE">
        <w:rPr>
          <w:rFonts w:ascii="Verdana" w:hAnsi="Verdana"/>
          <w:b/>
          <w:bCs/>
          <w:color w:val="FF0000"/>
        </w:rPr>
        <w:t xml:space="preserve">Logo </w:t>
      </w:r>
      <w:r w:rsidRPr="007D24E5">
        <w:rPr>
          <w:rFonts w:ascii="Verdana" w:hAnsi="Verdana"/>
          <w:b/>
          <w:bCs/>
          <w:color w:val="FF0000"/>
        </w:rPr>
        <w:t xml:space="preserve">Slide #1 </w:t>
      </w:r>
      <w:r w:rsidR="003F5709">
        <w:rPr>
          <w:rFonts w:ascii="Verdana" w:hAnsi="Verdana"/>
          <w:b/>
          <w:bCs/>
          <w:color w:val="FF0000"/>
        </w:rPr>
        <w:t>The General Foundations of Our Faith Series</w:t>
      </w:r>
      <w:r w:rsidRPr="007D24E5">
        <w:rPr>
          <w:rFonts w:ascii="Verdana" w:hAnsi="Verdana"/>
          <w:b/>
          <w:bCs/>
          <w:color w:val="FF0000"/>
        </w:rPr>
        <w:t>)</w:t>
      </w:r>
    </w:p>
    <w:p w14:paraId="2F7E16A0" w14:textId="5A043CC0" w:rsidR="00563F52" w:rsidRDefault="00563F52" w:rsidP="009A03D3">
      <w:pPr>
        <w:rPr>
          <w:rFonts w:ascii="Verdana" w:hAnsi="Verdana"/>
          <w:b/>
          <w:bCs/>
          <w:color w:val="FF0000"/>
        </w:rPr>
      </w:pPr>
      <w:r w:rsidRPr="007F45F9">
        <w:rPr>
          <w:rFonts w:ascii="Helvetica Neue" w:hAnsi="Helvetica Neue"/>
          <w:b/>
        </w:rPr>
        <w:t>Introduction</w:t>
      </w:r>
      <w:r w:rsidRPr="007F45F9">
        <w:rPr>
          <w:rFonts w:ascii="Helvetica Neue" w:hAnsi="Helvetica Neue"/>
        </w:rPr>
        <w:t xml:space="preserve"> = </w:t>
      </w:r>
    </w:p>
    <w:p w14:paraId="3ED12659" w14:textId="6383E5C8" w:rsidR="006B6B53" w:rsidRDefault="006E1CAD" w:rsidP="009A03D3">
      <w:pPr>
        <w:ind w:left="360"/>
        <w:rPr>
          <w:rFonts w:ascii="Helvetica Neue" w:hAnsi="Helvetica Neue"/>
          <w:bCs/>
          <w:i/>
          <w:iCs/>
        </w:rPr>
      </w:pPr>
      <w:r>
        <w:rPr>
          <w:rFonts w:ascii="Verdana" w:hAnsi="Verdana"/>
          <w:b/>
          <w:bCs/>
          <w:noProof/>
          <w:color w:val="FF0000"/>
          <w14:ligatures w14:val="standardContextual"/>
        </w:rPr>
        <w:drawing>
          <wp:anchor distT="0" distB="0" distL="114300" distR="114300" simplePos="0" relativeHeight="251670528" behindDoc="1" locked="0" layoutInCell="1" allowOverlap="1" wp14:anchorId="1D21E168" wp14:editId="30F56794">
            <wp:simplePos x="0" y="0"/>
            <wp:positionH relativeFrom="column">
              <wp:posOffset>38100</wp:posOffset>
            </wp:positionH>
            <wp:positionV relativeFrom="paragraph">
              <wp:posOffset>434975</wp:posOffset>
            </wp:positionV>
            <wp:extent cx="1790065" cy="1007745"/>
            <wp:effectExtent l="0" t="0" r="635" b="0"/>
            <wp:wrapTight wrapText="bothSides">
              <wp:wrapPolygon edited="0">
                <wp:start x="0" y="0"/>
                <wp:lineTo x="0" y="21233"/>
                <wp:lineTo x="21454" y="21233"/>
                <wp:lineTo x="21454" y="0"/>
                <wp:lineTo x="0" y="0"/>
              </wp:wrapPolygon>
            </wp:wrapTight>
            <wp:docPr id="20687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4939" name="Picture 20687849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065" cy="1007745"/>
                    </a:xfrm>
                    <a:prstGeom prst="rect">
                      <a:avLst/>
                    </a:prstGeom>
                  </pic:spPr>
                </pic:pic>
              </a:graphicData>
            </a:graphic>
            <wp14:sizeRelH relativeFrom="page">
              <wp14:pctWidth>0</wp14:pctWidth>
            </wp14:sizeRelH>
            <wp14:sizeRelV relativeFrom="page">
              <wp14:pctHeight>0</wp14:pctHeight>
            </wp14:sizeRelV>
          </wp:anchor>
        </w:drawing>
      </w:r>
      <w:r w:rsidR="00563F52">
        <w:rPr>
          <w:rFonts w:ascii="Helvetica Neue" w:hAnsi="Helvetica Neue"/>
          <w:bCs/>
          <w:i/>
          <w:iCs/>
        </w:rPr>
        <w:t>(</w:t>
      </w:r>
      <w:r w:rsidR="00640103">
        <w:rPr>
          <w:rFonts w:ascii="Helvetica Neue" w:hAnsi="Helvetica Neue"/>
          <w:bCs/>
          <w:i/>
          <w:iCs/>
        </w:rPr>
        <w:t>Today we will be</w:t>
      </w:r>
      <w:r w:rsidR="00AC4249">
        <w:rPr>
          <w:rFonts w:ascii="Helvetica Neue" w:hAnsi="Helvetica Neue"/>
          <w:bCs/>
          <w:i/>
          <w:iCs/>
        </w:rPr>
        <w:t xml:space="preserve"> </w:t>
      </w:r>
      <w:r w:rsidR="00640103">
        <w:rPr>
          <w:rFonts w:ascii="Helvetica Neue" w:hAnsi="Helvetica Neue"/>
          <w:bCs/>
          <w:i/>
          <w:iCs/>
        </w:rPr>
        <w:t xml:space="preserve">concluding </w:t>
      </w:r>
      <w:r w:rsidR="00AC4249">
        <w:rPr>
          <w:rFonts w:ascii="Helvetica Neue" w:hAnsi="Helvetica Neue"/>
          <w:bCs/>
          <w:i/>
          <w:iCs/>
        </w:rPr>
        <w:t xml:space="preserve">the </w:t>
      </w:r>
      <w:r w:rsidR="00B149C0">
        <w:rPr>
          <w:rFonts w:ascii="Helvetica Neue" w:hAnsi="Helvetica Neue"/>
          <w:bCs/>
          <w:i/>
          <w:iCs/>
        </w:rPr>
        <w:t>6</w:t>
      </w:r>
      <w:r w:rsidR="00AC4249" w:rsidRPr="00AC4249">
        <w:rPr>
          <w:rFonts w:ascii="Helvetica Neue" w:hAnsi="Helvetica Neue"/>
          <w:bCs/>
          <w:i/>
          <w:iCs/>
          <w:vertAlign w:val="superscript"/>
        </w:rPr>
        <w:t>th</w:t>
      </w:r>
      <w:r w:rsidR="00AC4249">
        <w:rPr>
          <w:rFonts w:ascii="Helvetica Neue" w:hAnsi="Helvetica Neue"/>
          <w:bCs/>
          <w:i/>
          <w:iCs/>
        </w:rPr>
        <w:t xml:space="preserve"> and final sermon in</w:t>
      </w:r>
      <w:r w:rsidR="00563F52">
        <w:rPr>
          <w:rFonts w:ascii="Helvetica Neue" w:hAnsi="Helvetica Neue"/>
          <w:bCs/>
          <w:i/>
          <w:iCs/>
        </w:rPr>
        <w:t xml:space="preserve"> our</w:t>
      </w:r>
      <w:r w:rsidR="00563F52" w:rsidRPr="007E7651">
        <w:rPr>
          <w:rFonts w:ascii="Helvetica Neue" w:hAnsi="Helvetica Neue"/>
          <w:bCs/>
          <w:i/>
          <w:iCs/>
        </w:rPr>
        <w:t xml:space="preserve"> </w:t>
      </w:r>
      <w:r w:rsidR="00640103">
        <w:rPr>
          <w:rFonts w:ascii="Helvetica Neue" w:hAnsi="Helvetica Neue"/>
          <w:bCs/>
          <w:i/>
          <w:iCs/>
        </w:rPr>
        <w:t>t</w:t>
      </w:r>
      <w:r w:rsidR="00563F52" w:rsidRPr="007E7651">
        <w:rPr>
          <w:rFonts w:ascii="Helvetica Neue" w:hAnsi="Helvetica Neue"/>
          <w:bCs/>
          <w:i/>
          <w:iCs/>
        </w:rPr>
        <w:t xml:space="preserve">opical </w:t>
      </w:r>
      <w:r w:rsidR="00640103">
        <w:rPr>
          <w:rFonts w:ascii="Helvetica Neue" w:hAnsi="Helvetica Neue"/>
          <w:bCs/>
          <w:i/>
          <w:iCs/>
        </w:rPr>
        <w:t>s</w:t>
      </w:r>
      <w:r w:rsidR="00563F52" w:rsidRPr="007E7651">
        <w:rPr>
          <w:rFonts w:ascii="Helvetica Neue" w:hAnsi="Helvetica Neue"/>
          <w:bCs/>
          <w:i/>
          <w:iCs/>
        </w:rPr>
        <w:t>eries</w:t>
      </w:r>
      <w:r w:rsidR="009A03D3">
        <w:rPr>
          <w:rFonts w:ascii="Helvetica Neue" w:hAnsi="Helvetica Neue"/>
          <w:bCs/>
          <w:i/>
          <w:iCs/>
        </w:rPr>
        <w:t xml:space="preserve"> </w:t>
      </w:r>
      <w:r w:rsidR="00640103">
        <w:rPr>
          <w:rFonts w:ascii="Helvetica Neue" w:hAnsi="Helvetica Neue"/>
          <w:bCs/>
          <w:i/>
          <w:iCs/>
        </w:rPr>
        <w:t>entitled</w:t>
      </w:r>
      <w:r w:rsidR="009A03D3">
        <w:rPr>
          <w:rFonts w:ascii="Helvetica Neue" w:hAnsi="Helvetica Neue"/>
          <w:bCs/>
          <w:i/>
          <w:iCs/>
        </w:rPr>
        <w:t xml:space="preserve"> </w:t>
      </w:r>
      <w:r w:rsidR="006B6B53" w:rsidRPr="007D24E5">
        <w:rPr>
          <w:rFonts w:ascii="Verdana" w:hAnsi="Verdana"/>
          <w:b/>
          <w:bCs/>
          <w:color w:val="FF0000"/>
        </w:rPr>
        <w:t>(</w:t>
      </w:r>
      <w:r w:rsidR="00E516BE">
        <w:rPr>
          <w:rFonts w:ascii="Verdana" w:hAnsi="Verdana"/>
          <w:b/>
          <w:bCs/>
          <w:color w:val="FF0000"/>
        </w:rPr>
        <w:t xml:space="preserve">Logo Series </w:t>
      </w:r>
      <w:r w:rsidR="006B6B53" w:rsidRPr="007D24E5">
        <w:rPr>
          <w:rFonts w:ascii="Verdana" w:hAnsi="Verdana"/>
          <w:b/>
          <w:bCs/>
          <w:color w:val="FF0000"/>
        </w:rPr>
        <w:t>Slide #</w:t>
      </w:r>
      <w:r w:rsidR="006B6B53">
        <w:rPr>
          <w:rFonts w:ascii="Verdana" w:hAnsi="Verdana"/>
          <w:b/>
          <w:bCs/>
          <w:color w:val="FF0000"/>
        </w:rPr>
        <w:t>2</w:t>
      </w:r>
      <w:r w:rsidR="006B6B53" w:rsidRPr="007D24E5">
        <w:rPr>
          <w:rFonts w:ascii="Verdana" w:hAnsi="Verdana"/>
          <w:b/>
          <w:bCs/>
          <w:color w:val="FF0000"/>
        </w:rPr>
        <w:t xml:space="preserve"> </w:t>
      </w:r>
      <w:r w:rsidR="001E3E28">
        <w:rPr>
          <w:rFonts w:ascii="Verdana" w:hAnsi="Verdana"/>
          <w:b/>
          <w:bCs/>
          <w:color w:val="FF0000"/>
        </w:rPr>
        <w:t xml:space="preserve">Foundations of Our Faith - </w:t>
      </w:r>
      <w:r w:rsidR="00E516BE">
        <w:rPr>
          <w:rFonts w:ascii="Verdana" w:hAnsi="Verdana"/>
          <w:b/>
          <w:bCs/>
          <w:color w:val="FF0000"/>
        </w:rPr>
        <w:t>The Church</w:t>
      </w:r>
      <w:r w:rsidR="003F5709">
        <w:rPr>
          <w:rFonts w:ascii="Verdana" w:hAnsi="Verdana"/>
          <w:b/>
          <w:bCs/>
          <w:color w:val="FF0000"/>
        </w:rPr>
        <w:t xml:space="preserve"> Community &amp; Adoption Process</w:t>
      </w:r>
      <w:r w:rsidR="006B6B53" w:rsidRPr="007D24E5">
        <w:rPr>
          <w:rFonts w:ascii="Verdana" w:hAnsi="Verdana"/>
          <w:b/>
          <w:bCs/>
          <w:color w:val="FF0000"/>
        </w:rPr>
        <w:t>)</w:t>
      </w:r>
      <w:r w:rsidR="00640103">
        <w:rPr>
          <w:rFonts w:ascii="Helvetica Neue" w:hAnsi="Helvetica Neue"/>
          <w:bCs/>
          <w:i/>
          <w:iCs/>
        </w:rPr>
        <w:t xml:space="preserve"> </w:t>
      </w:r>
      <w:r w:rsidR="001E3E28">
        <w:rPr>
          <w:rFonts w:ascii="Helvetica Neue" w:hAnsi="Helvetica Neue"/>
          <w:bCs/>
          <w:i/>
          <w:iCs/>
        </w:rPr>
        <w:t xml:space="preserve">Yes, this sermon answers the question, “how do I become a part of </w:t>
      </w:r>
      <w:r w:rsidR="00640103">
        <w:rPr>
          <w:rFonts w:ascii="Helvetica Neue" w:hAnsi="Helvetica Neue"/>
          <w:bCs/>
          <w:i/>
          <w:iCs/>
        </w:rPr>
        <w:t xml:space="preserve">The Church Family Fellowship”. </w:t>
      </w:r>
      <w:r w:rsidR="001E3E28">
        <w:rPr>
          <w:rFonts w:ascii="Helvetica Neue" w:hAnsi="Helvetica Neue"/>
          <w:bCs/>
          <w:i/>
          <w:iCs/>
        </w:rPr>
        <w:t>In fact, e</w:t>
      </w:r>
      <w:r w:rsidR="00640103">
        <w:rPr>
          <w:rFonts w:ascii="Helvetica Neue" w:hAnsi="Helvetica Neue"/>
          <w:bCs/>
          <w:i/>
          <w:iCs/>
        </w:rPr>
        <w:t>ach</w:t>
      </w:r>
      <w:r w:rsidR="001E3E28">
        <w:rPr>
          <w:rFonts w:ascii="Helvetica Neue" w:hAnsi="Helvetica Neue"/>
          <w:bCs/>
          <w:i/>
          <w:iCs/>
        </w:rPr>
        <w:t xml:space="preserve"> </w:t>
      </w:r>
      <w:r w:rsidR="00640103">
        <w:rPr>
          <w:rFonts w:ascii="Helvetica Neue" w:hAnsi="Helvetica Neue"/>
          <w:bCs/>
          <w:i/>
          <w:iCs/>
        </w:rPr>
        <w:t>sermon</w:t>
      </w:r>
      <w:r w:rsidR="001E3E28">
        <w:rPr>
          <w:rFonts w:ascii="Helvetica Neue" w:hAnsi="Helvetica Neue"/>
          <w:bCs/>
          <w:i/>
          <w:iCs/>
        </w:rPr>
        <w:t xml:space="preserve"> in this series</w:t>
      </w:r>
      <w:r w:rsidR="00563F52" w:rsidRPr="007E7651">
        <w:rPr>
          <w:rFonts w:ascii="Helvetica Neue" w:hAnsi="Helvetica Neue"/>
          <w:bCs/>
          <w:i/>
          <w:iCs/>
        </w:rPr>
        <w:t xml:space="preserve"> </w:t>
      </w:r>
      <w:r w:rsidR="00990CC5">
        <w:rPr>
          <w:rFonts w:ascii="Helvetica Neue" w:hAnsi="Helvetica Neue"/>
          <w:bCs/>
          <w:i/>
          <w:iCs/>
        </w:rPr>
        <w:t>ha</w:t>
      </w:r>
      <w:r w:rsidR="001E3E28">
        <w:rPr>
          <w:rFonts w:ascii="Helvetica Neue" w:hAnsi="Helvetica Neue"/>
          <w:bCs/>
          <w:i/>
          <w:iCs/>
        </w:rPr>
        <w:t xml:space="preserve">s </w:t>
      </w:r>
      <w:r w:rsidR="00990CC5">
        <w:rPr>
          <w:rFonts w:ascii="Helvetica Neue" w:hAnsi="Helvetica Neue"/>
          <w:bCs/>
          <w:i/>
          <w:iCs/>
        </w:rPr>
        <w:t xml:space="preserve">been </w:t>
      </w:r>
      <w:r w:rsidR="001E3E28">
        <w:rPr>
          <w:rFonts w:ascii="Helvetica Neue" w:hAnsi="Helvetica Neue"/>
          <w:bCs/>
          <w:i/>
          <w:iCs/>
        </w:rPr>
        <w:t xml:space="preserve">all built upon </w:t>
      </w:r>
      <w:r w:rsidR="00990CC5">
        <w:rPr>
          <w:rFonts w:ascii="Helvetica Neue" w:hAnsi="Helvetica Neue"/>
          <w:bCs/>
          <w:i/>
          <w:iCs/>
        </w:rPr>
        <w:t>each</w:t>
      </w:r>
      <w:r w:rsidR="001E3E28">
        <w:rPr>
          <w:rFonts w:ascii="Helvetica Neue" w:hAnsi="Helvetica Neue"/>
          <w:bCs/>
          <w:i/>
          <w:iCs/>
        </w:rPr>
        <w:t xml:space="preserve"> other one</w:t>
      </w:r>
      <w:r w:rsidR="00990CC5">
        <w:rPr>
          <w:rFonts w:ascii="Helvetica Neue" w:hAnsi="Helvetica Neue"/>
          <w:bCs/>
          <w:i/>
          <w:iCs/>
        </w:rPr>
        <w:t>,</w:t>
      </w:r>
      <w:r w:rsidR="001E3E28">
        <w:rPr>
          <w:rFonts w:ascii="Helvetica Neue" w:hAnsi="Helvetica Neue"/>
          <w:bCs/>
          <w:i/>
          <w:iCs/>
        </w:rPr>
        <w:t xml:space="preserve"> and each one </w:t>
      </w:r>
      <w:r w:rsidR="00563F52">
        <w:rPr>
          <w:rFonts w:ascii="Helvetica Neue" w:hAnsi="Helvetica Neue"/>
          <w:bCs/>
          <w:i/>
          <w:iCs/>
        </w:rPr>
        <w:t>has</w:t>
      </w:r>
      <w:r w:rsidR="00563F52" w:rsidRPr="007E7651">
        <w:rPr>
          <w:rFonts w:ascii="Helvetica Neue" w:hAnsi="Helvetica Neue"/>
          <w:bCs/>
          <w:i/>
          <w:iCs/>
        </w:rPr>
        <w:t xml:space="preserve"> be</w:t>
      </w:r>
      <w:r w:rsidR="00563F52">
        <w:rPr>
          <w:rFonts w:ascii="Helvetica Neue" w:hAnsi="Helvetica Neue"/>
          <w:bCs/>
          <w:i/>
          <w:iCs/>
        </w:rPr>
        <w:t>en</w:t>
      </w:r>
      <w:r w:rsidR="00563F52" w:rsidRPr="007E7651">
        <w:rPr>
          <w:rFonts w:ascii="Helvetica Neue" w:hAnsi="Helvetica Neue"/>
          <w:bCs/>
          <w:i/>
          <w:iCs/>
        </w:rPr>
        <w:t xml:space="preserve"> </w:t>
      </w:r>
      <w:r w:rsidR="00990CC5">
        <w:rPr>
          <w:rFonts w:ascii="Helvetica Neue" w:hAnsi="Helvetica Neue"/>
          <w:bCs/>
          <w:i/>
          <w:iCs/>
        </w:rPr>
        <w:t>shared with you</w:t>
      </w:r>
      <w:r w:rsidR="00563F52" w:rsidRPr="007E7651">
        <w:rPr>
          <w:rFonts w:ascii="Helvetica Neue" w:hAnsi="Helvetica Neue"/>
          <w:bCs/>
          <w:i/>
          <w:iCs/>
        </w:rPr>
        <w:t xml:space="preserve"> by</w:t>
      </w:r>
      <w:r w:rsidR="00640103">
        <w:rPr>
          <w:rFonts w:ascii="Helvetica Neue" w:hAnsi="Helvetica Neue"/>
          <w:bCs/>
          <w:i/>
          <w:iCs/>
        </w:rPr>
        <w:t xml:space="preserve"> one</w:t>
      </w:r>
      <w:r w:rsidR="00563F52" w:rsidRPr="007E7651">
        <w:rPr>
          <w:rFonts w:ascii="Helvetica Neue" w:hAnsi="Helvetica Neue"/>
          <w:bCs/>
          <w:i/>
          <w:iCs/>
        </w:rPr>
        <w:t xml:space="preserve"> of </w:t>
      </w:r>
      <w:r w:rsidR="001E3E28">
        <w:rPr>
          <w:rFonts w:ascii="Helvetica Neue" w:hAnsi="Helvetica Neue"/>
          <w:bCs/>
          <w:i/>
          <w:iCs/>
        </w:rPr>
        <w:t xml:space="preserve">The </w:t>
      </w:r>
      <w:r w:rsidR="00563F52" w:rsidRPr="007E7651">
        <w:rPr>
          <w:rFonts w:ascii="Helvetica Neue" w:hAnsi="Helvetica Neue"/>
          <w:bCs/>
          <w:i/>
          <w:iCs/>
        </w:rPr>
        <w:t>Elders</w:t>
      </w:r>
      <w:r w:rsidR="001E3E28">
        <w:rPr>
          <w:rFonts w:ascii="Helvetica Neue" w:hAnsi="Helvetica Neue"/>
          <w:bCs/>
          <w:i/>
          <w:iCs/>
        </w:rPr>
        <w:t xml:space="preserve"> of The Church</w:t>
      </w:r>
      <w:r w:rsidR="00990CC5">
        <w:rPr>
          <w:rFonts w:ascii="Helvetica Neue" w:hAnsi="Helvetica Neue"/>
          <w:bCs/>
          <w:i/>
          <w:iCs/>
        </w:rPr>
        <w:t>. All</w:t>
      </w:r>
      <w:r w:rsidR="00640103">
        <w:rPr>
          <w:rFonts w:ascii="Helvetica Neue" w:hAnsi="Helvetica Neue"/>
          <w:bCs/>
          <w:i/>
          <w:iCs/>
        </w:rPr>
        <w:t xml:space="preserve"> </w:t>
      </w:r>
      <w:r w:rsidR="00B149C0">
        <w:rPr>
          <w:rFonts w:ascii="Helvetica Neue" w:hAnsi="Helvetica Neue"/>
          <w:bCs/>
          <w:i/>
          <w:iCs/>
        </w:rPr>
        <w:t>six</w:t>
      </w:r>
      <w:r w:rsidR="00990CC5">
        <w:rPr>
          <w:rFonts w:ascii="Helvetica Neue" w:hAnsi="Helvetica Neue"/>
          <w:bCs/>
          <w:i/>
          <w:iCs/>
        </w:rPr>
        <w:t xml:space="preserve"> (</w:t>
      </w:r>
      <w:r w:rsidR="00B149C0">
        <w:rPr>
          <w:rFonts w:ascii="Helvetica Neue" w:hAnsi="Helvetica Neue"/>
          <w:bCs/>
          <w:i/>
          <w:iCs/>
        </w:rPr>
        <w:t>6</w:t>
      </w:r>
      <w:r w:rsidR="00990CC5">
        <w:rPr>
          <w:rFonts w:ascii="Helvetica Neue" w:hAnsi="Helvetica Neue"/>
          <w:bCs/>
          <w:i/>
          <w:iCs/>
        </w:rPr>
        <w:t>)</w:t>
      </w:r>
      <w:r w:rsidR="00640103">
        <w:rPr>
          <w:rFonts w:ascii="Helvetica Neue" w:hAnsi="Helvetica Neue"/>
          <w:bCs/>
          <w:i/>
          <w:iCs/>
        </w:rPr>
        <w:t xml:space="preserve"> of the</w:t>
      </w:r>
      <w:r w:rsidR="001E3E28">
        <w:rPr>
          <w:rFonts w:ascii="Helvetica Neue" w:hAnsi="Helvetica Neue"/>
          <w:bCs/>
          <w:i/>
          <w:iCs/>
        </w:rPr>
        <w:t>se</w:t>
      </w:r>
      <w:r w:rsidR="00640103">
        <w:rPr>
          <w:rFonts w:ascii="Helvetica Neue" w:hAnsi="Helvetica Neue"/>
          <w:bCs/>
          <w:i/>
          <w:iCs/>
        </w:rPr>
        <w:t xml:space="preserve"> sermons were</w:t>
      </w:r>
      <w:r w:rsidR="001E3E28">
        <w:rPr>
          <w:rFonts w:ascii="Helvetica Neue" w:hAnsi="Helvetica Neue"/>
          <w:bCs/>
          <w:i/>
          <w:iCs/>
        </w:rPr>
        <w:t xml:space="preserve"> pr</w:t>
      </w:r>
      <w:r w:rsidR="00990CC5">
        <w:rPr>
          <w:rFonts w:ascii="Helvetica Neue" w:hAnsi="Helvetica Neue"/>
          <w:bCs/>
          <w:i/>
          <w:iCs/>
        </w:rPr>
        <w:t>ovided</w:t>
      </w:r>
      <w:r w:rsidR="00640103">
        <w:rPr>
          <w:rFonts w:ascii="Helvetica Neue" w:hAnsi="Helvetica Neue"/>
          <w:bCs/>
          <w:i/>
          <w:iCs/>
        </w:rPr>
        <w:t xml:space="preserve"> to</w:t>
      </w:r>
      <w:r w:rsidR="00563F52">
        <w:rPr>
          <w:rFonts w:ascii="Helvetica Neue" w:hAnsi="Helvetica Neue"/>
          <w:bCs/>
          <w:i/>
          <w:iCs/>
        </w:rPr>
        <w:t xml:space="preserve"> </w:t>
      </w:r>
      <w:r w:rsidR="00563F52" w:rsidRPr="007E7651">
        <w:rPr>
          <w:rFonts w:ascii="Helvetica Neue" w:hAnsi="Helvetica Neue"/>
          <w:bCs/>
          <w:i/>
          <w:iCs/>
        </w:rPr>
        <w:t>explain who we are as a Church</w:t>
      </w:r>
      <w:r w:rsidR="00990CC5">
        <w:rPr>
          <w:rFonts w:ascii="Helvetica Neue" w:hAnsi="Helvetica Neue"/>
          <w:bCs/>
          <w:i/>
          <w:iCs/>
        </w:rPr>
        <w:t>,</w:t>
      </w:r>
      <w:r w:rsidR="00563F52" w:rsidRPr="007E7651">
        <w:rPr>
          <w:rFonts w:ascii="Helvetica Neue" w:hAnsi="Helvetica Neue"/>
          <w:bCs/>
          <w:i/>
          <w:iCs/>
        </w:rPr>
        <w:t xml:space="preserve"> what we </w:t>
      </w:r>
      <w:r w:rsidR="001E3E28">
        <w:rPr>
          <w:rFonts w:ascii="Helvetica Neue" w:hAnsi="Helvetica Neue"/>
          <w:bCs/>
          <w:i/>
          <w:iCs/>
        </w:rPr>
        <w:t>believe</w:t>
      </w:r>
      <w:r w:rsidR="00990CC5">
        <w:rPr>
          <w:rFonts w:ascii="Helvetica Neue" w:hAnsi="Helvetica Neue"/>
          <w:bCs/>
          <w:i/>
          <w:iCs/>
        </w:rPr>
        <w:t>,</w:t>
      </w:r>
      <w:r w:rsidR="001E3E28">
        <w:rPr>
          <w:rFonts w:ascii="Helvetica Neue" w:hAnsi="Helvetica Neue"/>
          <w:bCs/>
          <w:i/>
          <w:iCs/>
        </w:rPr>
        <w:t xml:space="preserve"> and how you can become a part of this local Body of Christ here at The Church Family Fellowship.</w:t>
      </w:r>
    </w:p>
    <w:p w14:paraId="34B3CE46" w14:textId="53BE6B94" w:rsidR="009A03D3" w:rsidRDefault="009A03D3" w:rsidP="009A03D3">
      <w:pPr>
        <w:ind w:left="360"/>
        <w:rPr>
          <w:rFonts w:ascii="Helvetica Neue" w:hAnsi="Helvetica Neue"/>
          <w:bCs/>
          <w:i/>
          <w:iCs/>
        </w:rPr>
      </w:pPr>
    </w:p>
    <w:p w14:paraId="6B24195A" w14:textId="57836FEF" w:rsidR="006B6B53" w:rsidRDefault="006B6B53" w:rsidP="009A03D3">
      <w:pPr>
        <w:ind w:left="360"/>
        <w:rPr>
          <w:rFonts w:ascii="Helvetica Neue" w:hAnsi="Helvetica Neue"/>
          <w:bCs/>
          <w:i/>
          <w:iCs/>
        </w:rPr>
      </w:pPr>
      <w:r>
        <w:rPr>
          <w:rFonts w:ascii="Helvetica Neue" w:hAnsi="Helvetica Neue"/>
          <w:bCs/>
          <w:i/>
          <w:iCs/>
        </w:rPr>
        <w:t xml:space="preserve">By </w:t>
      </w:r>
      <w:r w:rsidR="001E3E28">
        <w:rPr>
          <w:rFonts w:ascii="Helvetica Neue" w:hAnsi="Helvetica Neue"/>
          <w:bCs/>
          <w:i/>
          <w:iCs/>
        </w:rPr>
        <w:t>now my</w:t>
      </w:r>
      <w:r>
        <w:rPr>
          <w:rFonts w:ascii="Helvetica Neue" w:hAnsi="Helvetica Neue"/>
          <w:bCs/>
          <w:i/>
          <w:iCs/>
        </w:rPr>
        <w:t xml:space="preserve"> hop</w:t>
      </w:r>
      <w:r w:rsidR="001E3E28">
        <w:rPr>
          <w:rFonts w:ascii="Helvetica Neue" w:hAnsi="Helvetica Neue"/>
          <w:bCs/>
          <w:i/>
          <w:iCs/>
        </w:rPr>
        <w:t>e</w:t>
      </w:r>
      <w:r>
        <w:rPr>
          <w:rFonts w:ascii="Helvetica Neue" w:hAnsi="Helvetica Neue"/>
          <w:bCs/>
          <w:i/>
          <w:iCs/>
        </w:rPr>
        <w:t xml:space="preserve"> </w:t>
      </w:r>
      <w:r w:rsidR="001E3E28">
        <w:rPr>
          <w:rFonts w:ascii="Helvetica Neue" w:hAnsi="Helvetica Neue"/>
          <w:bCs/>
          <w:i/>
          <w:iCs/>
        </w:rPr>
        <w:t xml:space="preserve">is that </w:t>
      </w:r>
      <w:r>
        <w:rPr>
          <w:rFonts w:ascii="Helvetica Neue" w:hAnsi="Helvetica Neue"/>
          <w:bCs/>
          <w:i/>
          <w:iCs/>
        </w:rPr>
        <w:t xml:space="preserve">you have become very familiar with </w:t>
      </w:r>
      <w:r w:rsidRPr="001E3E28">
        <w:rPr>
          <w:rFonts w:ascii="Helvetica Neue" w:hAnsi="Helvetica Neue"/>
          <w:b/>
          <w:i/>
          <w:iCs/>
        </w:rPr>
        <w:t>our church’s vision statement</w:t>
      </w:r>
      <w:r>
        <w:rPr>
          <w:rFonts w:ascii="Helvetica Neue" w:hAnsi="Helvetica Neue"/>
          <w:bCs/>
          <w:i/>
          <w:iCs/>
        </w:rPr>
        <w:t xml:space="preserve">, which </w:t>
      </w:r>
      <w:r w:rsidR="003E6F1E">
        <w:rPr>
          <w:rFonts w:ascii="Helvetica Neue" w:hAnsi="Helvetica Neue"/>
          <w:bCs/>
          <w:i/>
          <w:iCs/>
        </w:rPr>
        <w:t>ha</w:t>
      </w:r>
      <w:r>
        <w:rPr>
          <w:rFonts w:ascii="Helvetica Neue" w:hAnsi="Helvetica Neue"/>
          <w:bCs/>
          <w:i/>
          <w:iCs/>
        </w:rPr>
        <w:t xml:space="preserve">s more </w:t>
      </w:r>
      <w:r w:rsidR="003E6F1E">
        <w:rPr>
          <w:rFonts w:ascii="Helvetica Neue" w:hAnsi="Helvetica Neue"/>
          <w:bCs/>
          <w:i/>
          <w:iCs/>
        </w:rPr>
        <w:t xml:space="preserve">of </w:t>
      </w:r>
      <w:r w:rsidR="003E6F1E" w:rsidRPr="003E6F1E">
        <w:rPr>
          <w:rFonts w:ascii="Helvetica Neue" w:hAnsi="Helvetica Neue"/>
          <w:b/>
          <w:i/>
          <w:iCs/>
        </w:rPr>
        <w:t xml:space="preserve">a </w:t>
      </w:r>
      <w:r w:rsidRPr="003E6F1E">
        <w:rPr>
          <w:rFonts w:ascii="Helvetica Neue" w:hAnsi="Helvetica Neue"/>
          <w:b/>
          <w:i/>
          <w:iCs/>
        </w:rPr>
        <w:t>global</w:t>
      </w:r>
      <w:r w:rsidR="003E6F1E" w:rsidRPr="003E6F1E">
        <w:rPr>
          <w:rFonts w:ascii="Helvetica Neue" w:hAnsi="Helvetica Neue"/>
          <w:b/>
          <w:i/>
          <w:iCs/>
        </w:rPr>
        <w:t xml:space="preserve"> perspective</w:t>
      </w:r>
      <w:r>
        <w:rPr>
          <w:rFonts w:ascii="Helvetica Neue" w:hAnsi="Helvetica Neue"/>
          <w:bCs/>
          <w:i/>
          <w:iCs/>
        </w:rPr>
        <w:t>…</w:t>
      </w:r>
    </w:p>
    <w:p w14:paraId="784DD0AD" w14:textId="51B95BA0" w:rsidR="006B6B53" w:rsidRDefault="006B6B53" w:rsidP="009A03D3">
      <w:pPr>
        <w:ind w:left="360"/>
        <w:rPr>
          <w:rFonts w:ascii="Helvetica Neue" w:hAnsi="Helvetica Neue"/>
          <w:bCs/>
          <w:i/>
          <w:iCs/>
        </w:rPr>
      </w:pPr>
      <w:r w:rsidRPr="007D24E5">
        <w:rPr>
          <w:rFonts w:ascii="Verdana" w:hAnsi="Verdana"/>
          <w:b/>
          <w:bCs/>
          <w:color w:val="FF0000"/>
        </w:rPr>
        <w:t>(Slide #</w:t>
      </w:r>
      <w:r>
        <w:rPr>
          <w:rFonts w:ascii="Verdana" w:hAnsi="Verdana"/>
          <w:b/>
          <w:bCs/>
          <w:color w:val="FF0000"/>
        </w:rPr>
        <w:t>3</w:t>
      </w:r>
      <w:r w:rsidRPr="007D24E5">
        <w:rPr>
          <w:rFonts w:ascii="Verdana" w:hAnsi="Verdana"/>
          <w:b/>
          <w:bCs/>
          <w:color w:val="FF0000"/>
        </w:rPr>
        <w:t xml:space="preserve"> </w:t>
      </w:r>
      <w:r>
        <w:rPr>
          <w:rFonts w:ascii="Verdana" w:hAnsi="Verdana"/>
          <w:b/>
          <w:bCs/>
          <w:color w:val="FF0000"/>
        </w:rPr>
        <w:t>The Vision Statement</w:t>
      </w:r>
      <w:r w:rsidRPr="007D24E5">
        <w:rPr>
          <w:rFonts w:ascii="Verdana" w:hAnsi="Verdana"/>
          <w:b/>
          <w:bCs/>
          <w:color w:val="FF0000"/>
        </w:rPr>
        <w:t>)</w:t>
      </w:r>
    </w:p>
    <w:p w14:paraId="46A7919B" w14:textId="3F4CD80D" w:rsidR="006B6B53" w:rsidRDefault="006B6B53" w:rsidP="009A03D3">
      <w:pPr>
        <w:ind w:left="360"/>
        <w:jc w:val="center"/>
        <w:rPr>
          <w:rFonts w:ascii="Helvetica Neue" w:hAnsi="Helvetica Neue"/>
          <w:b/>
          <w:i/>
          <w:iCs/>
        </w:rPr>
      </w:pPr>
      <w:r>
        <w:rPr>
          <w:rFonts w:ascii="Helvetica Neue" w:hAnsi="Helvetica Neue"/>
          <w:bCs/>
          <w:i/>
          <w:iCs/>
        </w:rPr>
        <w:t xml:space="preserve">“Our desire and design </w:t>
      </w:r>
      <w:proofErr w:type="gramStart"/>
      <w:r>
        <w:rPr>
          <w:rFonts w:ascii="Helvetica Neue" w:hAnsi="Helvetica Neue"/>
          <w:bCs/>
          <w:i/>
          <w:iCs/>
        </w:rPr>
        <w:t>is</w:t>
      </w:r>
      <w:proofErr w:type="gramEnd"/>
      <w:r>
        <w:rPr>
          <w:rFonts w:ascii="Helvetica Neue" w:hAnsi="Helvetica Neue"/>
          <w:bCs/>
          <w:i/>
          <w:iCs/>
        </w:rPr>
        <w:t xml:space="preserve"> </w:t>
      </w:r>
      <w:r w:rsidRPr="006B6B53">
        <w:rPr>
          <w:rFonts w:ascii="Helvetica Neue" w:hAnsi="Helvetica Neue"/>
          <w:b/>
          <w:i/>
          <w:iCs/>
        </w:rPr>
        <w:t>to see all</w:t>
      </w:r>
    </w:p>
    <w:p w14:paraId="45ED210F" w14:textId="1EE69F0F" w:rsidR="006B6B53" w:rsidRDefault="006B6B53" w:rsidP="009A03D3">
      <w:pPr>
        <w:ind w:left="360"/>
        <w:jc w:val="center"/>
        <w:rPr>
          <w:rFonts w:ascii="Helvetica Neue" w:hAnsi="Helvetica Neue"/>
          <w:bCs/>
          <w:i/>
          <w:iCs/>
        </w:rPr>
      </w:pPr>
      <w:r w:rsidRPr="006B6B53">
        <w:rPr>
          <w:rFonts w:ascii="Helvetica Neue" w:hAnsi="Helvetica Neue"/>
          <w:b/>
          <w:i/>
          <w:iCs/>
        </w:rPr>
        <w:t>believers maturing</w:t>
      </w:r>
      <w:r>
        <w:rPr>
          <w:rFonts w:ascii="Helvetica Neue" w:hAnsi="Helvetica Neue"/>
          <w:bCs/>
          <w:i/>
          <w:iCs/>
        </w:rPr>
        <w:t xml:space="preserve"> and</w:t>
      </w:r>
    </w:p>
    <w:p w14:paraId="2E623BE5" w14:textId="36959122" w:rsidR="006B6B53" w:rsidRPr="006B6B53" w:rsidRDefault="006B6B53" w:rsidP="009A03D3">
      <w:pPr>
        <w:ind w:left="360"/>
        <w:jc w:val="center"/>
        <w:rPr>
          <w:rFonts w:ascii="Helvetica Neue" w:hAnsi="Helvetica Neue"/>
          <w:b/>
          <w:i/>
          <w:iCs/>
        </w:rPr>
      </w:pPr>
      <w:r w:rsidRPr="006B6B53">
        <w:rPr>
          <w:rFonts w:ascii="Helvetica Neue" w:hAnsi="Helvetica Neue"/>
          <w:b/>
          <w:i/>
          <w:iCs/>
        </w:rPr>
        <w:t>serving effectively</w:t>
      </w:r>
    </w:p>
    <w:p w14:paraId="5F25D596" w14:textId="22EDA783" w:rsidR="006B6B53" w:rsidRDefault="006B6B53" w:rsidP="009A03D3">
      <w:pPr>
        <w:ind w:left="360"/>
        <w:jc w:val="center"/>
        <w:rPr>
          <w:rFonts w:ascii="Helvetica Neue" w:hAnsi="Helvetica Neue"/>
          <w:bCs/>
          <w:i/>
          <w:iCs/>
        </w:rPr>
      </w:pPr>
      <w:r>
        <w:rPr>
          <w:rFonts w:ascii="Helvetica Neue" w:hAnsi="Helvetica Neue"/>
          <w:bCs/>
          <w:i/>
          <w:iCs/>
        </w:rPr>
        <w:t xml:space="preserve">in </w:t>
      </w:r>
      <w:r w:rsidRPr="006B6B53">
        <w:rPr>
          <w:rFonts w:ascii="Helvetica Neue" w:hAnsi="Helvetica Neue"/>
          <w:b/>
          <w:i/>
          <w:iCs/>
        </w:rPr>
        <w:t>unity</w:t>
      </w:r>
    </w:p>
    <w:p w14:paraId="441FC6C2" w14:textId="2BEC8B15" w:rsidR="006B6B53" w:rsidRDefault="006B6B53" w:rsidP="009A03D3">
      <w:pPr>
        <w:ind w:left="360"/>
        <w:jc w:val="center"/>
        <w:rPr>
          <w:rFonts w:ascii="Helvetica Neue" w:hAnsi="Helvetica Neue"/>
          <w:bCs/>
          <w:i/>
          <w:iCs/>
        </w:rPr>
      </w:pPr>
      <w:proofErr w:type="gramStart"/>
      <w:r>
        <w:rPr>
          <w:rFonts w:ascii="Helvetica Neue" w:hAnsi="Helvetica Neue"/>
          <w:bCs/>
          <w:i/>
          <w:iCs/>
        </w:rPr>
        <w:t>so</w:t>
      </w:r>
      <w:proofErr w:type="gramEnd"/>
      <w:r>
        <w:rPr>
          <w:rFonts w:ascii="Helvetica Neue" w:hAnsi="Helvetica Neue"/>
          <w:bCs/>
          <w:i/>
          <w:iCs/>
        </w:rPr>
        <w:t xml:space="preserve"> </w:t>
      </w:r>
      <w:r w:rsidRPr="006B6B53">
        <w:rPr>
          <w:rFonts w:ascii="Helvetica Neue" w:hAnsi="Helvetica Neue"/>
          <w:b/>
          <w:i/>
          <w:iCs/>
        </w:rPr>
        <w:t>all people</w:t>
      </w:r>
    </w:p>
    <w:p w14:paraId="5CAA7C0C" w14:textId="3DF536D8" w:rsidR="006B6B53" w:rsidRDefault="006B6B53" w:rsidP="009A03D3">
      <w:pPr>
        <w:ind w:left="360"/>
        <w:jc w:val="center"/>
        <w:rPr>
          <w:rFonts w:ascii="Helvetica Neue" w:hAnsi="Helvetica Neue"/>
          <w:bCs/>
          <w:i/>
          <w:iCs/>
        </w:rPr>
      </w:pPr>
      <w:r w:rsidRPr="006B6B53">
        <w:rPr>
          <w:rFonts w:ascii="Helvetica Neue" w:hAnsi="Helvetica Neue"/>
          <w:b/>
          <w:i/>
          <w:iCs/>
        </w:rPr>
        <w:t>embrace God</w:t>
      </w:r>
      <w:r>
        <w:rPr>
          <w:rFonts w:ascii="Helvetica Neue" w:hAnsi="Helvetica Neue"/>
          <w:bCs/>
          <w:i/>
          <w:iCs/>
        </w:rPr>
        <w:t xml:space="preserve"> in an</w:t>
      </w:r>
    </w:p>
    <w:p w14:paraId="41B10656" w14:textId="3E164757" w:rsidR="006B6B53" w:rsidRPr="006B6B53" w:rsidRDefault="006B6B53" w:rsidP="009A03D3">
      <w:pPr>
        <w:ind w:left="360"/>
        <w:jc w:val="center"/>
        <w:rPr>
          <w:rFonts w:ascii="Helvetica Neue" w:hAnsi="Helvetica Neue"/>
          <w:b/>
          <w:i/>
          <w:iCs/>
        </w:rPr>
      </w:pPr>
      <w:r w:rsidRPr="006B6B53">
        <w:rPr>
          <w:rFonts w:ascii="Helvetica Neue" w:hAnsi="Helvetica Neue"/>
          <w:b/>
          <w:i/>
          <w:iCs/>
        </w:rPr>
        <w:t>intimate relationship,</w:t>
      </w:r>
    </w:p>
    <w:p w14:paraId="4F47F332" w14:textId="2C2EB852" w:rsidR="006B6B53" w:rsidRDefault="006B6B53" w:rsidP="009A03D3">
      <w:pPr>
        <w:ind w:left="360"/>
        <w:jc w:val="center"/>
        <w:rPr>
          <w:rFonts w:ascii="Helvetica Neue" w:hAnsi="Helvetica Neue"/>
          <w:bCs/>
          <w:i/>
          <w:iCs/>
        </w:rPr>
      </w:pPr>
      <w:r w:rsidRPr="006B6B53">
        <w:rPr>
          <w:rFonts w:ascii="Helvetica Neue" w:hAnsi="Helvetica Neue"/>
          <w:b/>
          <w:i/>
          <w:iCs/>
        </w:rPr>
        <w:t>giving Him all the glory</w:t>
      </w:r>
      <w:r>
        <w:rPr>
          <w:rFonts w:ascii="Helvetica Neue" w:hAnsi="Helvetica Neue"/>
          <w:bCs/>
          <w:i/>
          <w:iCs/>
        </w:rPr>
        <w:t>.”</w:t>
      </w:r>
    </w:p>
    <w:p w14:paraId="25EB6D74" w14:textId="010330DD" w:rsidR="006B6B53" w:rsidRDefault="006B6B53" w:rsidP="009A03D3">
      <w:pPr>
        <w:ind w:left="360"/>
        <w:jc w:val="center"/>
        <w:rPr>
          <w:rFonts w:ascii="Helvetica Neue" w:hAnsi="Helvetica Neue"/>
          <w:bCs/>
          <w:i/>
          <w:iCs/>
        </w:rPr>
      </w:pPr>
    </w:p>
    <w:p w14:paraId="5C164D9B" w14:textId="29B4A051" w:rsidR="006B6B53" w:rsidRDefault="006B6B53" w:rsidP="009A03D3">
      <w:pPr>
        <w:ind w:left="360"/>
        <w:rPr>
          <w:rFonts w:ascii="Helvetica Neue" w:hAnsi="Helvetica Neue"/>
          <w:bCs/>
          <w:i/>
          <w:iCs/>
        </w:rPr>
      </w:pPr>
      <w:r>
        <w:rPr>
          <w:rFonts w:ascii="Helvetica Neue" w:hAnsi="Helvetica Neue"/>
          <w:bCs/>
          <w:i/>
          <w:iCs/>
        </w:rPr>
        <w:t>A</w:t>
      </w:r>
      <w:r w:rsidR="003E6F1E">
        <w:rPr>
          <w:rFonts w:ascii="Helvetica Neue" w:hAnsi="Helvetica Neue"/>
          <w:bCs/>
          <w:i/>
          <w:iCs/>
        </w:rPr>
        <w:t>dditionally, you have hear</w:t>
      </w:r>
      <w:r w:rsidR="008D370A">
        <w:rPr>
          <w:rFonts w:ascii="Helvetica Neue" w:hAnsi="Helvetica Neue"/>
          <w:bCs/>
          <w:i/>
          <w:iCs/>
        </w:rPr>
        <w:t>d</w:t>
      </w:r>
      <w:r>
        <w:rPr>
          <w:rFonts w:ascii="Helvetica Neue" w:hAnsi="Helvetica Neue"/>
          <w:bCs/>
          <w:i/>
          <w:iCs/>
        </w:rPr>
        <w:t xml:space="preserve"> </w:t>
      </w:r>
      <w:r w:rsidRPr="003E6F1E">
        <w:rPr>
          <w:rFonts w:ascii="Helvetica Neue" w:hAnsi="Helvetica Neue"/>
          <w:b/>
          <w:i/>
          <w:iCs/>
        </w:rPr>
        <w:t>our church’s mission statement</w:t>
      </w:r>
      <w:r>
        <w:rPr>
          <w:rFonts w:ascii="Helvetica Neue" w:hAnsi="Helvetica Neue"/>
          <w:bCs/>
          <w:i/>
          <w:iCs/>
        </w:rPr>
        <w:t xml:space="preserve">, which is </w:t>
      </w:r>
      <w:r w:rsidR="009A03D3">
        <w:rPr>
          <w:rFonts w:ascii="Helvetica Neue" w:hAnsi="Helvetica Neue"/>
          <w:bCs/>
          <w:i/>
          <w:iCs/>
        </w:rPr>
        <w:t xml:space="preserve">a little </w:t>
      </w:r>
      <w:r w:rsidR="003E6F1E">
        <w:rPr>
          <w:rFonts w:ascii="Helvetica Neue" w:hAnsi="Helvetica Neue"/>
          <w:bCs/>
          <w:i/>
          <w:iCs/>
        </w:rPr>
        <w:t xml:space="preserve">bit </w:t>
      </w:r>
      <w:r w:rsidRPr="003E6F1E">
        <w:rPr>
          <w:rFonts w:ascii="Helvetica Neue" w:hAnsi="Helvetica Neue"/>
          <w:b/>
          <w:i/>
          <w:iCs/>
        </w:rPr>
        <w:t xml:space="preserve">more </w:t>
      </w:r>
      <w:r w:rsidR="003E6F1E" w:rsidRPr="003E6F1E">
        <w:rPr>
          <w:rFonts w:ascii="Helvetica Neue" w:hAnsi="Helvetica Neue"/>
          <w:b/>
          <w:i/>
          <w:iCs/>
        </w:rPr>
        <w:t>of a local perspective</w:t>
      </w:r>
      <w:r w:rsidR="003E6F1E">
        <w:rPr>
          <w:rFonts w:ascii="Helvetica Neue" w:hAnsi="Helvetica Neue"/>
          <w:bCs/>
          <w:i/>
          <w:iCs/>
        </w:rPr>
        <w:t xml:space="preserve">, </w:t>
      </w:r>
      <w:r w:rsidR="008D370A">
        <w:rPr>
          <w:rFonts w:ascii="Helvetica Neue" w:hAnsi="Helvetica Neue"/>
          <w:bCs/>
          <w:i/>
          <w:iCs/>
        </w:rPr>
        <w:t xml:space="preserve">in that it is </w:t>
      </w:r>
      <w:r w:rsidR="003E6F1E">
        <w:rPr>
          <w:rFonts w:ascii="Helvetica Neue" w:hAnsi="Helvetica Neue"/>
          <w:bCs/>
          <w:i/>
          <w:iCs/>
        </w:rPr>
        <w:t xml:space="preserve">more specific to this </w:t>
      </w:r>
      <w:r>
        <w:rPr>
          <w:rFonts w:ascii="Helvetica Neue" w:hAnsi="Helvetica Neue"/>
          <w:bCs/>
          <w:i/>
          <w:iCs/>
        </w:rPr>
        <w:t>church</w:t>
      </w:r>
      <w:r w:rsidR="008D370A">
        <w:rPr>
          <w:rFonts w:ascii="Helvetica Neue" w:hAnsi="Helvetica Neue"/>
          <w:bCs/>
          <w:i/>
          <w:iCs/>
        </w:rPr>
        <w:t>,</w:t>
      </w:r>
      <w:r w:rsidR="003E6F1E">
        <w:rPr>
          <w:rFonts w:ascii="Helvetica Neue" w:hAnsi="Helvetica Neue"/>
          <w:bCs/>
          <w:i/>
          <w:iCs/>
        </w:rPr>
        <w:t xml:space="preserve"> “The Church Family Fellowship</w:t>
      </w:r>
      <w:r>
        <w:rPr>
          <w:rFonts w:ascii="Helvetica Neue" w:hAnsi="Helvetica Neue"/>
          <w:bCs/>
          <w:i/>
          <w:iCs/>
        </w:rPr>
        <w:t>…</w:t>
      </w:r>
      <w:r w:rsidR="003E6F1E">
        <w:rPr>
          <w:rFonts w:ascii="Helvetica Neue" w:hAnsi="Helvetica Neue"/>
          <w:bCs/>
          <w:i/>
          <w:iCs/>
        </w:rPr>
        <w:t>”</w:t>
      </w:r>
    </w:p>
    <w:p w14:paraId="3B3A644E" w14:textId="66ECB336" w:rsidR="006B6B53" w:rsidRDefault="006B6B53" w:rsidP="009A03D3">
      <w:pPr>
        <w:ind w:left="360"/>
        <w:rPr>
          <w:rFonts w:ascii="Helvetica Neue" w:hAnsi="Helvetica Neue"/>
          <w:bCs/>
          <w:i/>
          <w:iCs/>
        </w:rPr>
      </w:pPr>
      <w:r w:rsidRPr="007D24E5">
        <w:rPr>
          <w:rFonts w:ascii="Verdana" w:hAnsi="Verdana"/>
          <w:b/>
          <w:bCs/>
          <w:color w:val="FF0000"/>
        </w:rPr>
        <w:t>(Slide #</w:t>
      </w:r>
      <w:r>
        <w:rPr>
          <w:rFonts w:ascii="Verdana" w:hAnsi="Verdana"/>
          <w:b/>
          <w:bCs/>
          <w:color w:val="FF0000"/>
        </w:rPr>
        <w:t>4</w:t>
      </w:r>
      <w:r w:rsidRPr="007D24E5">
        <w:rPr>
          <w:rFonts w:ascii="Verdana" w:hAnsi="Verdana"/>
          <w:b/>
          <w:bCs/>
          <w:color w:val="FF0000"/>
        </w:rPr>
        <w:t xml:space="preserve"> </w:t>
      </w:r>
      <w:r>
        <w:rPr>
          <w:rFonts w:ascii="Verdana" w:hAnsi="Verdana"/>
          <w:b/>
          <w:bCs/>
          <w:color w:val="FF0000"/>
        </w:rPr>
        <w:t>The Mission Statement</w:t>
      </w:r>
      <w:r w:rsidRPr="007D24E5">
        <w:rPr>
          <w:rFonts w:ascii="Verdana" w:hAnsi="Verdana"/>
          <w:b/>
          <w:bCs/>
          <w:color w:val="FF0000"/>
        </w:rPr>
        <w:t>)</w:t>
      </w:r>
    </w:p>
    <w:p w14:paraId="15EBDC3C" w14:textId="2B938108" w:rsidR="006B6B53" w:rsidRDefault="006B6B53" w:rsidP="009A03D3">
      <w:pPr>
        <w:ind w:left="360"/>
        <w:jc w:val="center"/>
        <w:rPr>
          <w:rFonts w:ascii="Helvetica Neue" w:hAnsi="Helvetica Neue"/>
          <w:bCs/>
          <w:i/>
          <w:iCs/>
        </w:rPr>
      </w:pPr>
      <w:r>
        <w:rPr>
          <w:rFonts w:ascii="Helvetica Neue" w:hAnsi="Helvetica Neue"/>
          <w:bCs/>
          <w:i/>
          <w:iCs/>
        </w:rPr>
        <w:t>“The Church exists by God’s grace</w:t>
      </w:r>
    </w:p>
    <w:p w14:paraId="5DF9FA02" w14:textId="09850A27" w:rsidR="006B6B53" w:rsidRDefault="006B6B53" w:rsidP="009A03D3">
      <w:pPr>
        <w:ind w:left="360"/>
        <w:jc w:val="center"/>
        <w:rPr>
          <w:rFonts w:ascii="Helvetica Neue" w:hAnsi="Helvetica Neue"/>
          <w:bCs/>
          <w:i/>
          <w:iCs/>
        </w:rPr>
      </w:pPr>
      <w:r>
        <w:rPr>
          <w:rFonts w:ascii="Helvetica Neue" w:hAnsi="Helvetica Neue"/>
          <w:bCs/>
          <w:i/>
          <w:iCs/>
        </w:rPr>
        <w:t>as</w:t>
      </w:r>
    </w:p>
    <w:p w14:paraId="63B6F6D6" w14:textId="5A6ED832" w:rsidR="006B6B53" w:rsidRDefault="006B6B53" w:rsidP="009A03D3">
      <w:pPr>
        <w:ind w:left="360"/>
        <w:jc w:val="center"/>
        <w:rPr>
          <w:rFonts w:ascii="Helvetica Neue" w:hAnsi="Helvetica Neue"/>
          <w:bCs/>
          <w:i/>
          <w:iCs/>
        </w:rPr>
      </w:pPr>
      <w:r>
        <w:rPr>
          <w:rFonts w:ascii="Helvetica Neue" w:hAnsi="Helvetica Neue"/>
          <w:bCs/>
          <w:i/>
          <w:iCs/>
        </w:rPr>
        <w:t>a community of believers</w:t>
      </w:r>
    </w:p>
    <w:p w14:paraId="1FC87A1B" w14:textId="78E31B49" w:rsidR="006B6B53" w:rsidRDefault="006B6B53" w:rsidP="009A03D3">
      <w:pPr>
        <w:ind w:left="360"/>
        <w:jc w:val="center"/>
        <w:rPr>
          <w:rFonts w:ascii="Helvetica Neue" w:hAnsi="Helvetica Neue"/>
          <w:bCs/>
          <w:i/>
          <w:iCs/>
        </w:rPr>
      </w:pPr>
      <w:r>
        <w:rPr>
          <w:rFonts w:ascii="Helvetica Neue" w:hAnsi="Helvetica Neue"/>
          <w:bCs/>
          <w:i/>
          <w:iCs/>
        </w:rPr>
        <w:t>equipping Christ-Followers to</w:t>
      </w:r>
    </w:p>
    <w:p w14:paraId="3C8B8A98" w14:textId="39B179DA" w:rsidR="006B6B53" w:rsidRDefault="006B6B53" w:rsidP="009A03D3">
      <w:pPr>
        <w:ind w:left="360"/>
        <w:jc w:val="center"/>
        <w:rPr>
          <w:rFonts w:ascii="Helvetica Neue" w:hAnsi="Helvetica Neue"/>
          <w:bCs/>
          <w:i/>
          <w:iCs/>
        </w:rPr>
      </w:pPr>
      <w:r>
        <w:rPr>
          <w:rFonts w:ascii="Helvetica Neue" w:hAnsi="Helvetica Neue"/>
          <w:bCs/>
          <w:i/>
          <w:iCs/>
        </w:rPr>
        <w:t>exercise the grace gifts given them</w:t>
      </w:r>
    </w:p>
    <w:p w14:paraId="270C7428" w14:textId="2E9F7103" w:rsidR="006B6B53" w:rsidRDefault="006B6B53" w:rsidP="009A03D3">
      <w:pPr>
        <w:ind w:left="360"/>
        <w:jc w:val="center"/>
        <w:rPr>
          <w:rFonts w:ascii="Helvetica Neue" w:hAnsi="Helvetica Neue"/>
          <w:bCs/>
          <w:i/>
          <w:iCs/>
        </w:rPr>
      </w:pPr>
      <w:r>
        <w:rPr>
          <w:rFonts w:ascii="Helvetica Neue" w:hAnsi="Helvetica Neue"/>
          <w:bCs/>
          <w:i/>
          <w:iCs/>
        </w:rPr>
        <w:t>for</w:t>
      </w:r>
    </w:p>
    <w:p w14:paraId="56501973" w14:textId="55138D11" w:rsidR="006B6B53" w:rsidRPr="009A03D3" w:rsidRDefault="009A03D3" w:rsidP="009A03D3">
      <w:pPr>
        <w:ind w:left="360"/>
        <w:jc w:val="center"/>
        <w:rPr>
          <w:rFonts w:ascii="Helvetica Neue" w:hAnsi="Helvetica Neue"/>
          <w:b/>
          <w:i/>
          <w:iCs/>
        </w:rPr>
      </w:pPr>
      <w:r w:rsidRPr="009A03D3">
        <w:rPr>
          <w:rFonts w:ascii="Helvetica Neue" w:hAnsi="Helvetica Neue"/>
          <w:b/>
          <w:i/>
          <w:iCs/>
        </w:rPr>
        <w:t>glorifying God,</w:t>
      </w:r>
    </w:p>
    <w:p w14:paraId="27F9E597" w14:textId="081BD68C" w:rsidR="009A03D3" w:rsidRDefault="009A03D3" w:rsidP="009A03D3">
      <w:pPr>
        <w:ind w:left="360"/>
        <w:jc w:val="center"/>
        <w:rPr>
          <w:rFonts w:ascii="Helvetica Neue" w:hAnsi="Helvetica Neue"/>
          <w:bCs/>
          <w:i/>
          <w:iCs/>
        </w:rPr>
      </w:pPr>
      <w:r w:rsidRPr="009A03D3">
        <w:rPr>
          <w:rFonts w:ascii="Helvetica Neue" w:hAnsi="Helvetica Neue"/>
          <w:b/>
          <w:i/>
          <w:iCs/>
        </w:rPr>
        <w:t>growing up the body,</w:t>
      </w:r>
      <w:r>
        <w:rPr>
          <w:rFonts w:ascii="Helvetica Neue" w:hAnsi="Helvetica Neue"/>
          <w:bCs/>
          <w:i/>
          <w:iCs/>
        </w:rPr>
        <w:t xml:space="preserve"> and</w:t>
      </w:r>
    </w:p>
    <w:p w14:paraId="0C5BE166" w14:textId="7C1109E9" w:rsidR="009A03D3" w:rsidRDefault="009A03D3" w:rsidP="009A03D3">
      <w:pPr>
        <w:ind w:left="360"/>
        <w:jc w:val="center"/>
        <w:rPr>
          <w:rFonts w:ascii="Helvetica Neue" w:hAnsi="Helvetica Neue"/>
          <w:bCs/>
          <w:i/>
          <w:iCs/>
        </w:rPr>
      </w:pPr>
      <w:r w:rsidRPr="009A03D3">
        <w:rPr>
          <w:rFonts w:ascii="Helvetica Neue" w:hAnsi="Helvetica Neue"/>
          <w:b/>
          <w:i/>
          <w:iCs/>
        </w:rPr>
        <w:t>going out to reach the world.</w:t>
      </w:r>
      <w:r>
        <w:rPr>
          <w:rFonts w:ascii="Helvetica Neue" w:hAnsi="Helvetica Neue"/>
          <w:bCs/>
          <w:i/>
          <w:iCs/>
        </w:rPr>
        <w:t>”</w:t>
      </w:r>
    </w:p>
    <w:p w14:paraId="4BCC6FC9" w14:textId="77777777" w:rsidR="009A03D3" w:rsidRDefault="009A03D3" w:rsidP="009A03D3">
      <w:pPr>
        <w:ind w:left="360"/>
        <w:jc w:val="center"/>
        <w:rPr>
          <w:rFonts w:ascii="Helvetica Neue" w:hAnsi="Helvetica Neue"/>
          <w:bCs/>
          <w:i/>
          <w:iCs/>
        </w:rPr>
      </w:pPr>
    </w:p>
    <w:p w14:paraId="0474268D" w14:textId="2D5F0B9E" w:rsidR="004725D2" w:rsidRDefault="009A03D3" w:rsidP="004725D2">
      <w:pPr>
        <w:ind w:left="360"/>
        <w:rPr>
          <w:rFonts w:ascii="Helvetica Neue" w:hAnsi="Helvetica Neue"/>
          <w:bCs/>
          <w:i/>
          <w:iCs/>
        </w:rPr>
      </w:pPr>
      <w:r>
        <w:rPr>
          <w:rFonts w:ascii="Helvetica Neue" w:hAnsi="Helvetica Neue"/>
          <w:bCs/>
          <w:i/>
          <w:iCs/>
        </w:rPr>
        <w:t xml:space="preserve">In reference to our Mission </w:t>
      </w:r>
      <w:r w:rsidR="004725D2">
        <w:rPr>
          <w:rFonts w:ascii="Helvetica Neue" w:hAnsi="Helvetica Neue"/>
          <w:bCs/>
          <w:i/>
          <w:iCs/>
        </w:rPr>
        <w:t>Statement,</w:t>
      </w:r>
      <w:r>
        <w:rPr>
          <w:rFonts w:ascii="Helvetica Neue" w:hAnsi="Helvetica Neue"/>
          <w:bCs/>
          <w:i/>
          <w:iCs/>
        </w:rPr>
        <w:t xml:space="preserve"> I want to draw your attention to two phrases. </w:t>
      </w:r>
      <w:r w:rsidR="004725D2" w:rsidRPr="007D24E5">
        <w:rPr>
          <w:rFonts w:ascii="Verdana" w:hAnsi="Verdana"/>
          <w:b/>
          <w:bCs/>
          <w:color w:val="FF0000"/>
        </w:rPr>
        <w:t>(Slide #</w:t>
      </w:r>
      <w:r w:rsidR="004725D2">
        <w:rPr>
          <w:rFonts w:ascii="Verdana" w:hAnsi="Verdana"/>
          <w:b/>
          <w:bCs/>
          <w:color w:val="FF0000"/>
        </w:rPr>
        <w:t>5)</w:t>
      </w:r>
      <w:r w:rsidR="004725D2" w:rsidRPr="007D24E5">
        <w:rPr>
          <w:rFonts w:ascii="Verdana" w:hAnsi="Verdana"/>
          <w:b/>
          <w:bCs/>
          <w:color w:val="FF0000"/>
        </w:rPr>
        <w:t xml:space="preserve"> </w:t>
      </w:r>
      <w:r>
        <w:rPr>
          <w:rFonts w:ascii="Helvetica Neue" w:hAnsi="Helvetica Neue"/>
          <w:bCs/>
          <w:i/>
          <w:iCs/>
        </w:rPr>
        <w:t>First, “</w:t>
      </w:r>
      <w:r w:rsidRPr="008D3293">
        <w:rPr>
          <w:rFonts w:ascii="Helvetica Neue" w:hAnsi="Helvetica Neue"/>
          <w:b/>
          <w:i/>
          <w:iCs/>
        </w:rPr>
        <w:t>a community of believers</w:t>
      </w:r>
      <w:r>
        <w:rPr>
          <w:rFonts w:ascii="Helvetica Neue" w:hAnsi="Helvetica Neue"/>
          <w:bCs/>
          <w:i/>
          <w:iCs/>
        </w:rPr>
        <w:t>” and then the phrase “</w:t>
      </w:r>
      <w:r w:rsidRPr="008D3293">
        <w:rPr>
          <w:rFonts w:ascii="Helvetica Neue" w:hAnsi="Helvetica Neue"/>
          <w:b/>
          <w:i/>
          <w:iCs/>
        </w:rPr>
        <w:t>the body</w:t>
      </w:r>
      <w:r>
        <w:rPr>
          <w:rFonts w:ascii="Helvetica Neue" w:hAnsi="Helvetica Neue"/>
          <w:bCs/>
          <w:i/>
          <w:iCs/>
        </w:rPr>
        <w:t xml:space="preserve">”. Now what do we mean when we reference these phrases? </w:t>
      </w:r>
    </w:p>
    <w:p w14:paraId="13607344" w14:textId="77777777" w:rsidR="004725D2" w:rsidRDefault="004725D2" w:rsidP="004725D2">
      <w:pPr>
        <w:ind w:left="360"/>
        <w:rPr>
          <w:rFonts w:ascii="Helvetica Neue" w:hAnsi="Helvetica Neue"/>
          <w:bCs/>
          <w:i/>
          <w:iCs/>
        </w:rPr>
      </w:pPr>
    </w:p>
    <w:p w14:paraId="63AC7615" w14:textId="590B9CDF" w:rsidR="009A03D3" w:rsidRDefault="004725D2" w:rsidP="004725D2">
      <w:pPr>
        <w:ind w:left="360"/>
        <w:rPr>
          <w:rFonts w:ascii="Helvetica Neue" w:hAnsi="Helvetica Neue"/>
          <w:bCs/>
          <w:i/>
          <w:iCs/>
        </w:rPr>
      </w:pPr>
      <w:r w:rsidRPr="007D24E5">
        <w:rPr>
          <w:rFonts w:ascii="Verdana" w:hAnsi="Verdana"/>
          <w:b/>
          <w:bCs/>
          <w:color w:val="FF0000"/>
        </w:rPr>
        <w:lastRenderedPageBreak/>
        <w:t>(Slide #</w:t>
      </w:r>
      <w:r>
        <w:rPr>
          <w:rFonts w:ascii="Verdana" w:hAnsi="Verdana"/>
          <w:b/>
          <w:bCs/>
          <w:color w:val="FF0000"/>
        </w:rPr>
        <w:t>6)</w:t>
      </w:r>
      <w:r w:rsidRPr="007D24E5">
        <w:rPr>
          <w:rFonts w:ascii="Verdana" w:hAnsi="Verdana"/>
          <w:b/>
          <w:bCs/>
          <w:color w:val="FF0000"/>
        </w:rPr>
        <w:t xml:space="preserve"> </w:t>
      </w:r>
      <w:r w:rsidR="009A03D3">
        <w:rPr>
          <w:rFonts w:ascii="Helvetica Neue" w:hAnsi="Helvetica Neue"/>
          <w:bCs/>
          <w:i/>
          <w:iCs/>
        </w:rPr>
        <w:t>“</w:t>
      </w:r>
      <w:r w:rsidR="009A03D3" w:rsidRPr="008D3293">
        <w:rPr>
          <w:rFonts w:ascii="Helvetica Neue" w:hAnsi="Helvetica Neue"/>
          <w:b/>
          <w:i/>
          <w:iCs/>
        </w:rPr>
        <w:t>The Body</w:t>
      </w:r>
      <w:r w:rsidR="009A03D3">
        <w:rPr>
          <w:rFonts w:ascii="Helvetica Neue" w:hAnsi="Helvetica Neue"/>
          <w:bCs/>
          <w:i/>
          <w:iCs/>
        </w:rPr>
        <w:t>” refers to “</w:t>
      </w:r>
      <w:r w:rsidR="009A03D3" w:rsidRPr="008D3293">
        <w:rPr>
          <w:rFonts w:ascii="Helvetica Neue" w:hAnsi="Helvetica Neue"/>
          <w:b/>
          <w:i/>
          <w:iCs/>
        </w:rPr>
        <w:t>The World-wide Body of Christ</w:t>
      </w:r>
      <w:r w:rsidR="009A03D3">
        <w:rPr>
          <w:rFonts w:ascii="Helvetica Neue" w:hAnsi="Helvetica Neue"/>
          <w:bCs/>
          <w:i/>
          <w:iCs/>
        </w:rPr>
        <w:t xml:space="preserve">” – all believers wherever they may be located.  </w:t>
      </w:r>
    </w:p>
    <w:p w14:paraId="70B0A65B" w14:textId="77777777" w:rsidR="009A03D3" w:rsidRDefault="009A03D3" w:rsidP="009A03D3">
      <w:pPr>
        <w:ind w:left="360"/>
        <w:rPr>
          <w:rFonts w:ascii="Helvetica Neue" w:hAnsi="Helvetica Neue"/>
          <w:bCs/>
          <w:i/>
          <w:iCs/>
        </w:rPr>
      </w:pPr>
    </w:p>
    <w:p w14:paraId="08847EF7" w14:textId="77777777" w:rsidR="00F609D8" w:rsidRDefault="004725D2" w:rsidP="00F609D8">
      <w:pPr>
        <w:ind w:left="360"/>
        <w:rPr>
          <w:rFonts w:ascii="Helvetica Neue" w:hAnsi="Helvetica Neue"/>
          <w:bCs/>
          <w:i/>
          <w:iCs/>
        </w:rPr>
      </w:pPr>
      <w:r w:rsidRPr="007D24E5">
        <w:rPr>
          <w:rFonts w:ascii="Verdana" w:hAnsi="Verdana"/>
          <w:b/>
          <w:bCs/>
          <w:color w:val="FF0000"/>
        </w:rPr>
        <w:t>(Slide #</w:t>
      </w:r>
      <w:r>
        <w:rPr>
          <w:rFonts w:ascii="Verdana" w:hAnsi="Verdana"/>
          <w:b/>
          <w:bCs/>
          <w:color w:val="FF0000"/>
        </w:rPr>
        <w:t>7)</w:t>
      </w:r>
      <w:r w:rsidRPr="007D24E5">
        <w:rPr>
          <w:rFonts w:ascii="Verdana" w:hAnsi="Verdana"/>
          <w:b/>
          <w:bCs/>
          <w:color w:val="FF0000"/>
        </w:rPr>
        <w:t xml:space="preserve"> </w:t>
      </w:r>
      <w:r w:rsidR="00362D3E">
        <w:rPr>
          <w:rFonts w:ascii="Helvetica Neue" w:hAnsi="Helvetica Neue"/>
          <w:bCs/>
          <w:i/>
          <w:iCs/>
        </w:rPr>
        <w:t>Whereas</w:t>
      </w:r>
      <w:r w:rsidR="009A03D3">
        <w:rPr>
          <w:rFonts w:ascii="Helvetica Neue" w:hAnsi="Helvetica Neue"/>
          <w:bCs/>
          <w:i/>
          <w:iCs/>
        </w:rPr>
        <w:t xml:space="preserve"> the phrase</w:t>
      </w:r>
      <w:r w:rsidR="00362D3E">
        <w:rPr>
          <w:rFonts w:ascii="Helvetica Neue" w:hAnsi="Helvetica Neue"/>
          <w:bCs/>
          <w:i/>
          <w:iCs/>
        </w:rPr>
        <w:t>,</w:t>
      </w:r>
      <w:r w:rsidR="009A03D3">
        <w:rPr>
          <w:rFonts w:ascii="Helvetica Neue" w:hAnsi="Helvetica Neue"/>
          <w:bCs/>
          <w:i/>
          <w:iCs/>
        </w:rPr>
        <w:t xml:space="preserve"> “</w:t>
      </w:r>
      <w:r w:rsidR="009A03D3" w:rsidRPr="008D3293">
        <w:rPr>
          <w:rFonts w:ascii="Helvetica Neue" w:hAnsi="Helvetica Neue"/>
          <w:b/>
          <w:i/>
          <w:iCs/>
        </w:rPr>
        <w:t>A Community of Believers</w:t>
      </w:r>
      <w:r w:rsidR="009A03D3">
        <w:rPr>
          <w:rFonts w:ascii="Helvetica Neue" w:hAnsi="Helvetica Neue"/>
          <w:bCs/>
          <w:i/>
          <w:iCs/>
        </w:rPr>
        <w:t>”</w:t>
      </w:r>
      <w:r w:rsidR="00362D3E">
        <w:rPr>
          <w:rFonts w:ascii="Helvetica Neue" w:hAnsi="Helvetica Neue"/>
          <w:bCs/>
          <w:i/>
          <w:iCs/>
        </w:rPr>
        <w:t>,</w:t>
      </w:r>
      <w:r w:rsidR="009A03D3">
        <w:rPr>
          <w:rFonts w:ascii="Helvetica Neue" w:hAnsi="Helvetica Neue"/>
          <w:bCs/>
          <w:i/>
          <w:iCs/>
        </w:rPr>
        <w:t xml:space="preserve"> refers to the </w:t>
      </w:r>
      <w:r w:rsidR="009A03D3" w:rsidRPr="008D3293">
        <w:rPr>
          <w:rFonts w:ascii="Helvetica Neue" w:hAnsi="Helvetica Neue"/>
          <w:b/>
          <w:i/>
          <w:iCs/>
        </w:rPr>
        <w:t>local churc</w:t>
      </w:r>
      <w:r w:rsidRPr="008D3293">
        <w:rPr>
          <w:rFonts w:ascii="Helvetica Neue" w:hAnsi="Helvetica Neue"/>
          <w:b/>
          <w:i/>
          <w:iCs/>
        </w:rPr>
        <w:t>h</w:t>
      </w:r>
      <w:r>
        <w:rPr>
          <w:rFonts w:ascii="Helvetica Neue" w:hAnsi="Helvetica Neue"/>
          <w:bCs/>
          <w:i/>
          <w:iCs/>
        </w:rPr>
        <w:t>.</w:t>
      </w:r>
      <w:r w:rsidR="009A03D3">
        <w:rPr>
          <w:rFonts w:ascii="Helvetica Neue" w:hAnsi="Helvetica Neue"/>
          <w:bCs/>
          <w:i/>
          <w:iCs/>
        </w:rPr>
        <w:t xml:space="preserve"> </w:t>
      </w:r>
    </w:p>
    <w:p w14:paraId="5F587790" w14:textId="77777777" w:rsidR="00F609D8" w:rsidRDefault="00F609D8" w:rsidP="004725D2">
      <w:pPr>
        <w:ind w:left="360"/>
        <w:rPr>
          <w:rFonts w:ascii="Helvetica Neue" w:hAnsi="Helvetica Neue"/>
          <w:bCs/>
          <w:i/>
          <w:iCs/>
        </w:rPr>
      </w:pPr>
    </w:p>
    <w:p w14:paraId="7AE45D02" w14:textId="0DEF0DD1" w:rsidR="004725D2" w:rsidRDefault="00362D3E" w:rsidP="004725D2">
      <w:pPr>
        <w:ind w:left="360"/>
        <w:rPr>
          <w:rFonts w:ascii="Helvetica Neue" w:hAnsi="Helvetica Neue"/>
          <w:bCs/>
          <w:i/>
          <w:iCs/>
        </w:rPr>
      </w:pPr>
      <w:r>
        <w:rPr>
          <w:rFonts w:ascii="Helvetica Neue" w:hAnsi="Helvetica Neue"/>
          <w:bCs/>
          <w:i/>
          <w:iCs/>
        </w:rPr>
        <w:t>The local church is a</w:t>
      </w:r>
      <w:r w:rsidR="009A03D3">
        <w:rPr>
          <w:rFonts w:ascii="Helvetica Neue" w:hAnsi="Helvetica Neue"/>
          <w:bCs/>
          <w:i/>
          <w:iCs/>
        </w:rPr>
        <w:t xml:space="preserve"> group of believers who </w:t>
      </w:r>
      <w:proofErr w:type="gramStart"/>
      <w:r w:rsidR="009A03D3">
        <w:rPr>
          <w:rFonts w:ascii="Helvetica Neue" w:hAnsi="Helvetica Neue"/>
          <w:bCs/>
          <w:i/>
          <w:iCs/>
        </w:rPr>
        <w:t>gather together</w:t>
      </w:r>
      <w:proofErr w:type="gramEnd"/>
      <w:r w:rsidR="009A03D3">
        <w:rPr>
          <w:rFonts w:ascii="Helvetica Neue" w:hAnsi="Helvetica Neue"/>
          <w:bCs/>
          <w:i/>
          <w:iCs/>
        </w:rPr>
        <w:t xml:space="preserve"> as one community, in one specific location</w:t>
      </w:r>
      <w:r>
        <w:rPr>
          <w:rFonts w:ascii="Helvetica Neue" w:hAnsi="Helvetica Neue"/>
          <w:bCs/>
          <w:i/>
          <w:iCs/>
        </w:rPr>
        <w:t>,</w:t>
      </w:r>
      <w:r w:rsidR="004725D2">
        <w:rPr>
          <w:rFonts w:ascii="Helvetica Neue" w:hAnsi="Helvetica Neue"/>
          <w:bCs/>
          <w:i/>
          <w:iCs/>
        </w:rPr>
        <w:t xml:space="preserve"> to become equipped and exercise their spiritual gifting all for the glory of God, and </w:t>
      </w:r>
      <w:r w:rsidR="00FF5B16">
        <w:rPr>
          <w:rFonts w:ascii="Helvetica Neue" w:hAnsi="Helvetica Neue"/>
          <w:bCs/>
          <w:i/>
          <w:iCs/>
        </w:rPr>
        <w:t xml:space="preserve">for </w:t>
      </w:r>
      <w:r w:rsidR="004725D2">
        <w:rPr>
          <w:rFonts w:ascii="Helvetica Neue" w:hAnsi="Helvetica Neue"/>
          <w:bCs/>
          <w:i/>
          <w:iCs/>
        </w:rPr>
        <w:t xml:space="preserve">the growing up of the body, </w:t>
      </w:r>
      <w:r w:rsidR="008E2CBF">
        <w:rPr>
          <w:rFonts w:ascii="Helvetica Neue" w:hAnsi="Helvetica Neue"/>
          <w:bCs/>
          <w:i/>
          <w:iCs/>
        </w:rPr>
        <w:t xml:space="preserve">so we can </w:t>
      </w:r>
      <w:r w:rsidR="004725D2">
        <w:rPr>
          <w:rFonts w:ascii="Helvetica Neue" w:hAnsi="Helvetica Neue"/>
          <w:bCs/>
          <w:i/>
          <w:iCs/>
        </w:rPr>
        <w:t>then more effectively go out</w:t>
      </w:r>
      <w:r w:rsidR="009A03D3">
        <w:rPr>
          <w:rFonts w:ascii="Helvetica Neue" w:hAnsi="Helvetica Neue"/>
          <w:bCs/>
          <w:i/>
          <w:iCs/>
        </w:rPr>
        <w:t xml:space="preserve"> in</w:t>
      </w:r>
      <w:r w:rsidR="004725D2">
        <w:rPr>
          <w:rFonts w:ascii="Helvetica Neue" w:hAnsi="Helvetica Neue"/>
          <w:bCs/>
          <w:i/>
          <w:iCs/>
        </w:rPr>
        <w:t>to the world to be light and salt within it.</w:t>
      </w:r>
    </w:p>
    <w:p w14:paraId="0BFEE364" w14:textId="77777777" w:rsidR="00F609D8" w:rsidRDefault="00F609D8" w:rsidP="004725D2">
      <w:pPr>
        <w:ind w:left="360"/>
        <w:rPr>
          <w:rFonts w:ascii="Helvetica Neue" w:hAnsi="Helvetica Neue"/>
          <w:bCs/>
          <w:i/>
          <w:iCs/>
        </w:rPr>
      </w:pPr>
    </w:p>
    <w:p w14:paraId="3F825A48" w14:textId="4894D1EA" w:rsidR="00BA1D91" w:rsidRDefault="00EA028E" w:rsidP="004725D2">
      <w:pPr>
        <w:ind w:left="360"/>
        <w:rPr>
          <w:rFonts w:ascii="Helvetica Neue" w:hAnsi="Helvetica Neue"/>
          <w:i/>
          <w:iCs/>
        </w:rPr>
      </w:pPr>
      <w:r w:rsidRPr="00EA028E">
        <w:rPr>
          <w:rFonts w:ascii="Helvetica Neue" w:hAnsi="Helvetica Neue"/>
          <w:i/>
          <w:iCs/>
        </w:rPr>
        <w:t xml:space="preserve">Now, </w:t>
      </w:r>
      <w:r w:rsidR="00FF5B16">
        <w:rPr>
          <w:rFonts w:ascii="Helvetica Neue" w:hAnsi="Helvetica Neue"/>
          <w:i/>
          <w:iCs/>
        </w:rPr>
        <w:t>as</w:t>
      </w:r>
      <w:r w:rsidR="002F3923">
        <w:rPr>
          <w:rFonts w:ascii="Helvetica Neue" w:hAnsi="Helvetica Neue"/>
          <w:i/>
          <w:iCs/>
        </w:rPr>
        <w:t xml:space="preserve"> “</w:t>
      </w:r>
      <w:r w:rsidR="002F3923" w:rsidRPr="008D3293">
        <w:rPr>
          <w:rFonts w:ascii="Helvetica Neue" w:hAnsi="Helvetica Neue"/>
          <w:b/>
          <w:bCs/>
          <w:i/>
          <w:iCs/>
        </w:rPr>
        <w:t>a community of believers</w:t>
      </w:r>
      <w:r w:rsidR="002F3923">
        <w:rPr>
          <w:rFonts w:ascii="Helvetica Neue" w:hAnsi="Helvetica Neue"/>
          <w:i/>
          <w:iCs/>
        </w:rPr>
        <w:t>”,</w:t>
      </w:r>
      <w:r w:rsidR="004725D2" w:rsidRPr="00EA028E">
        <w:rPr>
          <w:rFonts w:ascii="Helvetica Neue" w:hAnsi="Helvetica Neue"/>
          <w:i/>
          <w:iCs/>
        </w:rPr>
        <w:t xml:space="preserve"> God’s word has laid out some very clear instructions </w:t>
      </w:r>
      <w:r w:rsidR="0006348D">
        <w:rPr>
          <w:rFonts w:ascii="Helvetica Neue" w:hAnsi="Helvetica Neue"/>
          <w:i/>
          <w:iCs/>
        </w:rPr>
        <w:t>for the</w:t>
      </w:r>
      <w:r w:rsidR="004725D2" w:rsidRPr="00EA028E">
        <w:rPr>
          <w:rFonts w:ascii="Helvetica Neue" w:hAnsi="Helvetica Neue"/>
          <w:i/>
          <w:iCs/>
        </w:rPr>
        <w:t xml:space="preserve"> </w:t>
      </w:r>
      <w:r w:rsidR="004725D2" w:rsidRPr="00EA028E">
        <w:rPr>
          <w:rFonts w:ascii="Helvetica Neue" w:hAnsi="Helvetica Neue"/>
          <w:b/>
          <w:bCs/>
          <w:i/>
          <w:iCs/>
        </w:rPr>
        <w:t xml:space="preserve">organization </w:t>
      </w:r>
      <w:r w:rsidR="008E2CBF">
        <w:rPr>
          <w:rFonts w:ascii="Helvetica Neue" w:hAnsi="Helvetica Neue"/>
          <w:b/>
          <w:bCs/>
          <w:i/>
          <w:iCs/>
        </w:rPr>
        <w:t xml:space="preserve">(which is our </w:t>
      </w:r>
      <w:r w:rsidR="004725D2" w:rsidRPr="00EA028E">
        <w:rPr>
          <w:rFonts w:ascii="Helvetica Neue" w:hAnsi="Helvetica Neue"/>
          <w:b/>
          <w:bCs/>
          <w:i/>
          <w:iCs/>
        </w:rPr>
        <w:t>process</w:t>
      </w:r>
      <w:r w:rsidR="008E2CBF">
        <w:rPr>
          <w:rFonts w:ascii="Helvetica Neue" w:hAnsi="Helvetica Neue"/>
          <w:b/>
          <w:bCs/>
          <w:i/>
          <w:iCs/>
        </w:rPr>
        <w:t>)</w:t>
      </w:r>
      <w:r w:rsidR="0006348D">
        <w:rPr>
          <w:rFonts w:ascii="Helvetica Neue" w:hAnsi="Helvetica Neue"/>
          <w:i/>
          <w:iCs/>
        </w:rPr>
        <w:t xml:space="preserve"> The Church a</w:t>
      </w:r>
      <w:r w:rsidR="004725D2" w:rsidRPr="00EA028E">
        <w:rPr>
          <w:rFonts w:ascii="Helvetica Neue" w:hAnsi="Helvetica Neue"/>
          <w:i/>
          <w:iCs/>
        </w:rPr>
        <w:t>nd</w:t>
      </w:r>
      <w:r w:rsidR="008E2CBF">
        <w:rPr>
          <w:rFonts w:ascii="Helvetica Neue" w:hAnsi="Helvetica Neue"/>
          <w:i/>
          <w:iCs/>
        </w:rPr>
        <w:t xml:space="preserve"> given us all a</w:t>
      </w:r>
      <w:r w:rsidR="004725D2" w:rsidRPr="00EA028E">
        <w:rPr>
          <w:rFonts w:ascii="Helvetica Neue" w:hAnsi="Helvetica Neue"/>
          <w:i/>
          <w:iCs/>
        </w:rPr>
        <w:t xml:space="preserve"> </w:t>
      </w:r>
      <w:r w:rsidR="004725D2" w:rsidRPr="00EA028E">
        <w:rPr>
          <w:rFonts w:ascii="Helvetica Neue" w:hAnsi="Helvetica Neue"/>
          <w:b/>
          <w:bCs/>
          <w:i/>
          <w:iCs/>
        </w:rPr>
        <w:t>commission (</w:t>
      </w:r>
      <w:r w:rsidR="008E2CBF">
        <w:rPr>
          <w:rFonts w:ascii="Helvetica Neue" w:hAnsi="Helvetica Neue"/>
          <w:b/>
          <w:bCs/>
          <w:i/>
          <w:iCs/>
        </w:rPr>
        <w:t xml:space="preserve">which is our </w:t>
      </w:r>
      <w:r w:rsidR="004725D2" w:rsidRPr="00EA028E">
        <w:rPr>
          <w:rFonts w:ascii="Helvetica Neue" w:hAnsi="Helvetica Neue"/>
          <w:b/>
          <w:bCs/>
          <w:i/>
          <w:iCs/>
        </w:rPr>
        <w:t>purpose)</w:t>
      </w:r>
      <w:r w:rsidR="0006348D">
        <w:rPr>
          <w:rFonts w:ascii="Helvetica Neue" w:hAnsi="Helvetica Neue"/>
          <w:i/>
          <w:iCs/>
        </w:rPr>
        <w:t xml:space="preserve"> to follow.</w:t>
      </w:r>
      <w:r w:rsidR="004725D2" w:rsidRPr="00EA028E">
        <w:rPr>
          <w:rFonts w:ascii="Helvetica Neue" w:hAnsi="Helvetica Neue"/>
          <w:i/>
          <w:iCs/>
        </w:rPr>
        <w:t xml:space="preserve"> </w:t>
      </w:r>
      <w:r w:rsidR="0006348D">
        <w:rPr>
          <w:rFonts w:ascii="Helvetica Neue" w:hAnsi="Helvetica Neue"/>
          <w:i/>
          <w:iCs/>
        </w:rPr>
        <w:t xml:space="preserve">Therefore, </w:t>
      </w:r>
      <w:r w:rsidR="001E61BF">
        <w:rPr>
          <w:rFonts w:ascii="Helvetica Neue" w:hAnsi="Helvetica Neue"/>
          <w:i/>
          <w:iCs/>
        </w:rPr>
        <w:t xml:space="preserve">God has </w:t>
      </w:r>
      <w:r w:rsidR="008E2CBF">
        <w:rPr>
          <w:rFonts w:ascii="Helvetica Neue" w:hAnsi="Helvetica Neue"/>
          <w:i/>
          <w:iCs/>
        </w:rPr>
        <w:t xml:space="preserve">provided us </w:t>
      </w:r>
      <w:r w:rsidR="0006348D">
        <w:rPr>
          <w:rFonts w:ascii="Helvetica Neue" w:hAnsi="Helvetica Neue"/>
          <w:i/>
          <w:iCs/>
        </w:rPr>
        <w:t xml:space="preserve">The Church </w:t>
      </w:r>
      <w:r w:rsidR="008E2CBF">
        <w:rPr>
          <w:rFonts w:ascii="Helvetica Neue" w:hAnsi="Helvetica Neue"/>
          <w:i/>
          <w:iCs/>
        </w:rPr>
        <w:t>with</w:t>
      </w:r>
      <w:r w:rsidR="001E61BF">
        <w:rPr>
          <w:rFonts w:ascii="Helvetica Neue" w:hAnsi="Helvetica Neue"/>
          <w:i/>
          <w:iCs/>
        </w:rPr>
        <w:t xml:space="preserve"> instructions for </w:t>
      </w:r>
      <w:r w:rsidR="0006348D">
        <w:rPr>
          <w:rFonts w:ascii="Helvetica Neue" w:hAnsi="Helvetica Neue"/>
          <w:i/>
          <w:iCs/>
        </w:rPr>
        <w:t>its</w:t>
      </w:r>
      <w:r w:rsidR="001E61BF">
        <w:rPr>
          <w:rFonts w:ascii="Helvetica Neue" w:hAnsi="Helvetica Neue"/>
          <w:i/>
          <w:iCs/>
        </w:rPr>
        <w:t xml:space="preserve"> </w:t>
      </w:r>
      <w:r w:rsidR="0006348D">
        <w:rPr>
          <w:rFonts w:ascii="Helvetica Neue" w:hAnsi="Helvetica Neue"/>
          <w:i/>
          <w:iCs/>
        </w:rPr>
        <w:t xml:space="preserve">organizational </w:t>
      </w:r>
      <w:r w:rsidR="001E61BF">
        <w:rPr>
          <w:rFonts w:ascii="Helvetica Neue" w:hAnsi="Helvetica Neue"/>
          <w:i/>
          <w:iCs/>
        </w:rPr>
        <w:t>structure in much the same wa</w:t>
      </w:r>
      <w:r w:rsidR="0006348D">
        <w:rPr>
          <w:rFonts w:ascii="Helvetica Neue" w:hAnsi="Helvetica Neue"/>
          <w:i/>
          <w:iCs/>
        </w:rPr>
        <w:t>y</w:t>
      </w:r>
      <w:r w:rsidR="001E61BF">
        <w:rPr>
          <w:rFonts w:ascii="Helvetica Neue" w:hAnsi="Helvetica Neue"/>
          <w:i/>
          <w:iCs/>
        </w:rPr>
        <w:t xml:space="preserve"> He has provided us with </w:t>
      </w:r>
      <w:r w:rsidR="0006348D">
        <w:rPr>
          <w:rFonts w:ascii="Helvetica Neue" w:hAnsi="Helvetica Neue"/>
          <w:i/>
          <w:iCs/>
        </w:rPr>
        <w:t xml:space="preserve">instructions for </w:t>
      </w:r>
      <w:r w:rsidR="001E61BF">
        <w:rPr>
          <w:rFonts w:ascii="Helvetica Neue" w:hAnsi="Helvetica Neue"/>
          <w:i/>
          <w:iCs/>
        </w:rPr>
        <w:t>the structure</w:t>
      </w:r>
      <w:r w:rsidR="0006348D">
        <w:rPr>
          <w:rFonts w:ascii="Helvetica Neue" w:hAnsi="Helvetica Neue"/>
          <w:i/>
          <w:iCs/>
        </w:rPr>
        <w:t xml:space="preserve"> and</w:t>
      </w:r>
      <w:r w:rsidR="001E61BF">
        <w:rPr>
          <w:rFonts w:ascii="Helvetica Neue" w:hAnsi="Helvetica Neue"/>
          <w:i/>
          <w:iCs/>
        </w:rPr>
        <w:t xml:space="preserve"> organization of the family</w:t>
      </w:r>
      <w:r w:rsidR="00BA1D91">
        <w:rPr>
          <w:rFonts w:ascii="Helvetica Neue" w:hAnsi="Helvetica Neue"/>
          <w:i/>
          <w:iCs/>
        </w:rPr>
        <w:t xml:space="preserve">. </w:t>
      </w:r>
    </w:p>
    <w:p w14:paraId="16B62080" w14:textId="381FC605" w:rsidR="00BA1D91" w:rsidRDefault="00BA1D91" w:rsidP="004725D2">
      <w:pPr>
        <w:ind w:left="360"/>
        <w:rPr>
          <w:rFonts w:ascii="Helvetica Neue" w:hAnsi="Helvetica Neue"/>
          <w:i/>
          <w:iCs/>
        </w:rPr>
      </w:pPr>
    </w:p>
    <w:p w14:paraId="0D7F3C05" w14:textId="312429C7" w:rsidR="001E61BF" w:rsidRDefault="00BA1D91" w:rsidP="004725D2">
      <w:pPr>
        <w:ind w:left="360"/>
        <w:rPr>
          <w:rFonts w:ascii="Helvetica Neue" w:hAnsi="Helvetica Neue"/>
          <w:i/>
          <w:iCs/>
        </w:rPr>
      </w:pPr>
      <w:r>
        <w:rPr>
          <w:rFonts w:ascii="Helvetica Neue" w:hAnsi="Helvetica Neue"/>
          <w:i/>
          <w:iCs/>
        </w:rPr>
        <w:t xml:space="preserve">For example, </w:t>
      </w:r>
      <w:r w:rsidRPr="0006348D">
        <w:rPr>
          <w:rFonts w:ascii="Helvetica Neue" w:hAnsi="Helvetica Neue"/>
          <w:b/>
          <w:bCs/>
          <w:i/>
          <w:iCs/>
        </w:rPr>
        <w:t>here is my family</w:t>
      </w:r>
      <w:r>
        <w:rPr>
          <w:rFonts w:ascii="Helvetica Neue" w:hAnsi="Helvetica Neue"/>
          <w:i/>
          <w:iCs/>
        </w:rPr>
        <w:t>…</w:t>
      </w:r>
      <w:r w:rsidR="00E516BE">
        <w:rPr>
          <w:rFonts w:ascii="Helvetica Neue" w:hAnsi="Helvetica Neue"/>
          <w:i/>
          <w:iCs/>
        </w:rPr>
        <w:t xml:space="preserve"> </w:t>
      </w:r>
      <w:r w:rsidR="00E516BE" w:rsidRPr="007D24E5">
        <w:rPr>
          <w:rFonts w:ascii="Verdana" w:hAnsi="Verdana"/>
          <w:b/>
          <w:bCs/>
          <w:color w:val="FF0000"/>
        </w:rPr>
        <w:t>(Slide #</w:t>
      </w:r>
      <w:r w:rsidR="00E516BE">
        <w:rPr>
          <w:rFonts w:ascii="Verdana" w:hAnsi="Verdana"/>
          <w:b/>
          <w:bCs/>
          <w:color w:val="FF0000"/>
        </w:rPr>
        <w:t>8)</w:t>
      </w:r>
    </w:p>
    <w:p w14:paraId="4281BDF0" w14:textId="29FAE07A" w:rsidR="00BA1D91" w:rsidRDefault="00BA1D91" w:rsidP="004725D2">
      <w:pPr>
        <w:ind w:left="360"/>
        <w:rPr>
          <w:rFonts w:ascii="Helvetica Neue" w:hAnsi="Helvetica Neue"/>
          <w:i/>
          <w:iCs/>
        </w:rPr>
      </w:pPr>
      <w:r>
        <w:rPr>
          <w:rFonts w:ascii="Helvetica Neue" w:hAnsi="Helvetica Neue"/>
          <w:i/>
          <w:iCs/>
        </w:rPr>
        <w:t>Now a family is made up of many members and not all of them come into the family the same way</w:t>
      </w:r>
      <w:r w:rsidR="0006348D">
        <w:rPr>
          <w:rFonts w:ascii="Helvetica Neue" w:hAnsi="Helvetica Neue"/>
          <w:i/>
          <w:iCs/>
        </w:rPr>
        <w:t>,</w:t>
      </w:r>
      <w:r>
        <w:rPr>
          <w:rFonts w:ascii="Helvetica Neue" w:hAnsi="Helvetica Neue"/>
          <w:i/>
          <w:iCs/>
        </w:rPr>
        <w:t xml:space="preserve"> nor do they serve the same function</w:t>
      </w:r>
      <w:r w:rsidR="0006348D">
        <w:rPr>
          <w:rFonts w:ascii="Helvetica Neue" w:hAnsi="Helvetica Neue"/>
          <w:i/>
          <w:iCs/>
        </w:rPr>
        <w:t>,</w:t>
      </w:r>
      <w:r>
        <w:rPr>
          <w:rFonts w:ascii="Helvetica Neue" w:hAnsi="Helvetica Neue"/>
          <w:i/>
          <w:iCs/>
        </w:rPr>
        <w:t xml:space="preserve"> </w:t>
      </w:r>
      <w:r w:rsidR="0006348D">
        <w:rPr>
          <w:rFonts w:ascii="Helvetica Neue" w:hAnsi="Helvetica Neue"/>
          <w:i/>
          <w:iCs/>
        </w:rPr>
        <w:t>n</w:t>
      </w:r>
      <w:r>
        <w:rPr>
          <w:rFonts w:ascii="Helvetica Neue" w:hAnsi="Helvetica Neue"/>
          <w:i/>
          <w:iCs/>
        </w:rPr>
        <w:t>or operate in the same way.</w:t>
      </w:r>
    </w:p>
    <w:p w14:paraId="5D9810CC" w14:textId="77777777" w:rsidR="00BA1D91" w:rsidRDefault="00BA1D91" w:rsidP="004725D2">
      <w:pPr>
        <w:ind w:left="360"/>
        <w:rPr>
          <w:rFonts w:ascii="Helvetica Neue" w:hAnsi="Helvetica Neue"/>
          <w:i/>
          <w:iCs/>
        </w:rPr>
      </w:pPr>
    </w:p>
    <w:p w14:paraId="20A835EE" w14:textId="17A06DF2" w:rsidR="00BA1D91" w:rsidRDefault="00BA1D91" w:rsidP="004725D2">
      <w:pPr>
        <w:ind w:left="360"/>
        <w:rPr>
          <w:rFonts w:ascii="Helvetica Neue" w:hAnsi="Helvetica Neue"/>
          <w:i/>
          <w:iCs/>
        </w:rPr>
      </w:pPr>
      <w:r>
        <w:rPr>
          <w:rFonts w:ascii="Helvetica Neue" w:hAnsi="Helvetica Neue"/>
          <w:i/>
          <w:iCs/>
        </w:rPr>
        <w:t xml:space="preserve">There are those who </w:t>
      </w:r>
      <w:r w:rsidRPr="0006348D">
        <w:rPr>
          <w:rFonts w:ascii="Helvetica Neue" w:hAnsi="Helvetica Neue"/>
          <w:b/>
          <w:bCs/>
          <w:i/>
          <w:iCs/>
        </w:rPr>
        <w:t>head up or lead</w:t>
      </w:r>
      <w:r>
        <w:rPr>
          <w:rFonts w:ascii="Helvetica Neue" w:hAnsi="Helvetica Neue"/>
          <w:i/>
          <w:iCs/>
        </w:rPr>
        <w:t xml:space="preserve"> the family…</w:t>
      </w:r>
      <w:r w:rsidR="00E516BE">
        <w:rPr>
          <w:rFonts w:ascii="Helvetica Neue" w:hAnsi="Helvetica Neue"/>
          <w:i/>
          <w:iCs/>
        </w:rPr>
        <w:t xml:space="preserve"> </w:t>
      </w:r>
      <w:r w:rsidR="00E516BE" w:rsidRPr="007D24E5">
        <w:rPr>
          <w:rFonts w:ascii="Verdana" w:hAnsi="Verdana"/>
          <w:b/>
          <w:bCs/>
          <w:color w:val="FF0000"/>
        </w:rPr>
        <w:t>(Slide #</w:t>
      </w:r>
      <w:r w:rsidR="00E516BE">
        <w:rPr>
          <w:rFonts w:ascii="Verdana" w:hAnsi="Verdana"/>
          <w:b/>
          <w:bCs/>
          <w:color w:val="FF0000"/>
        </w:rPr>
        <w:t>9)</w:t>
      </w:r>
    </w:p>
    <w:p w14:paraId="2A17EF0E" w14:textId="77777777" w:rsidR="00BA1D91" w:rsidRDefault="00BA1D91" w:rsidP="004725D2">
      <w:pPr>
        <w:ind w:left="360"/>
        <w:rPr>
          <w:rFonts w:ascii="Helvetica Neue" w:hAnsi="Helvetica Neue"/>
          <w:i/>
          <w:iCs/>
        </w:rPr>
      </w:pPr>
    </w:p>
    <w:p w14:paraId="2E975FFD" w14:textId="70C2204A" w:rsidR="00BA1D91" w:rsidRDefault="00BA1D91" w:rsidP="004725D2">
      <w:pPr>
        <w:ind w:left="360"/>
        <w:rPr>
          <w:rFonts w:ascii="Helvetica Neue" w:hAnsi="Helvetica Neue"/>
          <w:i/>
          <w:iCs/>
        </w:rPr>
      </w:pPr>
      <w:r>
        <w:rPr>
          <w:rFonts w:ascii="Helvetica Neue" w:hAnsi="Helvetica Neue"/>
          <w:i/>
          <w:iCs/>
        </w:rPr>
        <w:t xml:space="preserve">There are those who are </w:t>
      </w:r>
      <w:r w:rsidRPr="0006348D">
        <w:rPr>
          <w:rFonts w:ascii="Helvetica Neue" w:hAnsi="Helvetica Neue"/>
          <w:b/>
          <w:bCs/>
          <w:i/>
          <w:iCs/>
        </w:rPr>
        <w:t>natural biologically born members</w:t>
      </w:r>
      <w:r>
        <w:rPr>
          <w:rFonts w:ascii="Helvetica Neue" w:hAnsi="Helvetica Neue"/>
          <w:i/>
          <w:iCs/>
        </w:rPr>
        <w:t xml:space="preserve"> of that family…</w:t>
      </w:r>
      <w:r w:rsidR="00E516BE">
        <w:rPr>
          <w:rFonts w:ascii="Helvetica Neue" w:hAnsi="Helvetica Neue"/>
          <w:i/>
          <w:iCs/>
        </w:rPr>
        <w:t xml:space="preserve"> </w:t>
      </w:r>
    </w:p>
    <w:p w14:paraId="525A743D" w14:textId="3B27462C" w:rsidR="00BA1D91" w:rsidRDefault="00E516BE" w:rsidP="00E516BE">
      <w:pPr>
        <w:ind w:left="360"/>
        <w:jc w:val="center"/>
        <w:rPr>
          <w:rFonts w:ascii="Helvetica Neue" w:hAnsi="Helvetica Neue"/>
          <w:i/>
          <w:iCs/>
        </w:rPr>
      </w:pPr>
      <w:r w:rsidRPr="007D24E5">
        <w:rPr>
          <w:rFonts w:ascii="Verdana" w:hAnsi="Verdana"/>
          <w:b/>
          <w:bCs/>
          <w:color w:val="FF0000"/>
        </w:rPr>
        <w:t>(Slide #</w:t>
      </w:r>
      <w:r>
        <w:rPr>
          <w:rFonts w:ascii="Verdana" w:hAnsi="Verdana"/>
          <w:b/>
          <w:bCs/>
          <w:color w:val="FF0000"/>
        </w:rPr>
        <w:t>10)</w:t>
      </w:r>
    </w:p>
    <w:p w14:paraId="33D71B1F" w14:textId="2C9B651F" w:rsidR="00BA1D91" w:rsidRDefault="00BA1D91" w:rsidP="00453FAD">
      <w:pPr>
        <w:ind w:left="360" w:right="-180"/>
        <w:rPr>
          <w:rFonts w:ascii="Helvetica Neue" w:hAnsi="Helvetica Neue"/>
          <w:i/>
          <w:iCs/>
        </w:rPr>
      </w:pPr>
      <w:r>
        <w:rPr>
          <w:rFonts w:ascii="Helvetica Neue" w:hAnsi="Helvetica Neue"/>
          <w:i/>
          <w:iCs/>
        </w:rPr>
        <w:t xml:space="preserve">And there are </w:t>
      </w:r>
      <w:r w:rsidRPr="0006348D">
        <w:rPr>
          <w:rFonts w:ascii="Helvetica Neue" w:hAnsi="Helvetica Neue"/>
          <w:b/>
          <w:bCs/>
          <w:i/>
          <w:iCs/>
        </w:rPr>
        <w:t>some who become legal members</w:t>
      </w:r>
      <w:r>
        <w:rPr>
          <w:rFonts w:ascii="Helvetica Neue" w:hAnsi="Helvetica Neue"/>
          <w:i/>
          <w:iCs/>
        </w:rPr>
        <w:t xml:space="preserve"> of that family </w:t>
      </w:r>
      <w:r w:rsidRPr="0006348D">
        <w:rPr>
          <w:rFonts w:ascii="Helvetica Neue" w:hAnsi="Helvetica Neue"/>
          <w:b/>
          <w:bCs/>
          <w:i/>
          <w:iCs/>
        </w:rPr>
        <w:t>through adoption</w:t>
      </w:r>
      <w:r>
        <w:rPr>
          <w:rFonts w:ascii="Helvetica Neue" w:hAnsi="Helvetica Neue"/>
          <w:i/>
          <w:iCs/>
        </w:rPr>
        <w:t>…</w:t>
      </w:r>
    </w:p>
    <w:p w14:paraId="2422F5DB" w14:textId="1380958B" w:rsidR="00E516BE" w:rsidRDefault="00E516BE" w:rsidP="00E516BE">
      <w:pPr>
        <w:ind w:left="360"/>
        <w:jc w:val="center"/>
        <w:rPr>
          <w:rFonts w:ascii="Helvetica Neue" w:hAnsi="Helvetica Neue"/>
          <w:i/>
          <w:iCs/>
        </w:rPr>
      </w:pPr>
      <w:r w:rsidRPr="007D24E5">
        <w:rPr>
          <w:rFonts w:ascii="Verdana" w:hAnsi="Verdana"/>
          <w:b/>
          <w:bCs/>
          <w:color w:val="FF0000"/>
        </w:rPr>
        <w:t>(Slide #</w:t>
      </w:r>
      <w:r>
        <w:rPr>
          <w:rFonts w:ascii="Verdana" w:hAnsi="Verdana"/>
          <w:b/>
          <w:bCs/>
          <w:color w:val="FF0000"/>
        </w:rPr>
        <w:t>11)</w:t>
      </w:r>
    </w:p>
    <w:p w14:paraId="5FCB2ECC" w14:textId="5D923841" w:rsidR="00BA1D91" w:rsidRDefault="00BA1D91" w:rsidP="004725D2">
      <w:pPr>
        <w:ind w:left="360"/>
        <w:rPr>
          <w:rFonts w:ascii="Helvetica Neue" w:hAnsi="Helvetica Neue"/>
          <w:i/>
          <w:iCs/>
        </w:rPr>
      </w:pPr>
      <w:r>
        <w:rPr>
          <w:rFonts w:ascii="Helvetica Neue" w:hAnsi="Helvetica Neue"/>
          <w:i/>
          <w:iCs/>
        </w:rPr>
        <w:t xml:space="preserve">And some become </w:t>
      </w:r>
      <w:r w:rsidRPr="0006348D">
        <w:rPr>
          <w:rFonts w:ascii="Helvetica Neue" w:hAnsi="Helvetica Neue"/>
          <w:b/>
          <w:bCs/>
          <w:i/>
          <w:iCs/>
        </w:rPr>
        <w:t>members legally through marriage</w:t>
      </w:r>
      <w:r>
        <w:rPr>
          <w:rFonts w:ascii="Helvetica Neue" w:hAnsi="Helvetica Neue"/>
          <w:i/>
          <w:iCs/>
        </w:rPr>
        <w:t>…</w:t>
      </w:r>
      <w:r w:rsidR="00E516BE">
        <w:rPr>
          <w:rFonts w:ascii="Helvetica Neue" w:hAnsi="Helvetica Neue"/>
          <w:i/>
          <w:iCs/>
        </w:rPr>
        <w:t xml:space="preserve"> </w:t>
      </w:r>
      <w:r w:rsidR="00E516BE" w:rsidRPr="007D24E5">
        <w:rPr>
          <w:rFonts w:ascii="Verdana" w:hAnsi="Verdana"/>
          <w:b/>
          <w:bCs/>
          <w:color w:val="FF0000"/>
        </w:rPr>
        <w:t>(Slide #</w:t>
      </w:r>
      <w:r w:rsidR="00E516BE">
        <w:rPr>
          <w:rFonts w:ascii="Verdana" w:hAnsi="Verdana"/>
          <w:b/>
          <w:bCs/>
          <w:color w:val="FF0000"/>
        </w:rPr>
        <w:t>12)</w:t>
      </w:r>
    </w:p>
    <w:p w14:paraId="6018C9DD" w14:textId="49053923" w:rsidR="00BA1D91" w:rsidRDefault="00BA1D91" w:rsidP="004725D2">
      <w:pPr>
        <w:ind w:left="360"/>
        <w:rPr>
          <w:rFonts w:ascii="Helvetica Neue" w:hAnsi="Helvetica Neue"/>
          <w:i/>
          <w:iCs/>
        </w:rPr>
      </w:pPr>
    </w:p>
    <w:p w14:paraId="0410AA92" w14:textId="5654338D" w:rsidR="00BA1D91" w:rsidRDefault="00BA1D91" w:rsidP="004725D2">
      <w:pPr>
        <w:ind w:left="360"/>
        <w:rPr>
          <w:rFonts w:ascii="Helvetica Neue" w:hAnsi="Helvetica Neue"/>
          <w:i/>
          <w:iCs/>
        </w:rPr>
      </w:pPr>
      <w:r>
        <w:rPr>
          <w:rFonts w:ascii="Helvetica Neue" w:hAnsi="Helvetica Neue"/>
          <w:i/>
          <w:iCs/>
        </w:rPr>
        <w:t xml:space="preserve">And when all is said and done </w:t>
      </w:r>
      <w:r w:rsidRPr="0006348D">
        <w:rPr>
          <w:rFonts w:ascii="Helvetica Neue" w:hAnsi="Helvetica Neue"/>
          <w:b/>
          <w:bCs/>
          <w:i/>
          <w:iCs/>
        </w:rPr>
        <w:t xml:space="preserve">the natural and healthy outgrowth of that family is to produce more </w:t>
      </w:r>
      <w:r w:rsidR="00E516BE" w:rsidRPr="0006348D">
        <w:rPr>
          <w:rFonts w:ascii="Helvetica Neue" w:hAnsi="Helvetica Neue"/>
          <w:b/>
          <w:bCs/>
          <w:i/>
          <w:iCs/>
        </w:rPr>
        <w:t>members</w:t>
      </w:r>
      <w:r w:rsidR="00E516BE">
        <w:rPr>
          <w:rFonts w:ascii="Helvetica Neue" w:hAnsi="Helvetica Neue"/>
          <w:i/>
          <w:iCs/>
        </w:rPr>
        <w:t xml:space="preserve"> being born into that family through both new birth and their commitment through legal means… </w:t>
      </w:r>
      <w:r w:rsidR="00E516BE" w:rsidRPr="007D24E5">
        <w:rPr>
          <w:rFonts w:ascii="Verdana" w:hAnsi="Verdana"/>
          <w:b/>
          <w:bCs/>
          <w:color w:val="FF0000"/>
        </w:rPr>
        <w:t>(Slide #</w:t>
      </w:r>
      <w:r w:rsidR="00E516BE">
        <w:rPr>
          <w:rFonts w:ascii="Verdana" w:hAnsi="Verdana"/>
          <w:b/>
          <w:bCs/>
          <w:color w:val="FF0000"/>
        </w:rPr>
        <w:t>13)</w:t>
      </w:r>
    </w:p>
    <w:p w14:paraId="01DBDD88" w14:textId="41D2AE22" w:rsidR="00E516BE" w:rsidRDefault="00E516BE" w:rsidP="004725D2">
      <w:pPr>
        <w:ind w:left="360"/>
        <w:rPr>
          <w:rFonts w:ascii="Helvetica Neue" w:hAnsi="Helvetica Neue"/>
          <w:i/>
          <w:iCs/>
        </w:rPr>
      </w:pPr>
    </w:p>
    <w:p w14:paraId="0895C88F" w14:textId="26DC2CE4" w:rsidR="00E516BE" w:rsidRDefault="00453FAD" w:rsidP="004725D2">
      <w:pPr>
        <w:ind w:left="360"/>
        <w:rPr>
          <w:rFonts w:ascii="Helvetica Neue" w:hAnsi="Helvetica Neue"/>
          <w:i/>
          <w:iCs/>
        </w:rPr>
      </w:pPr>
      <w:r>
        <w:rPr>
          <w:rFonts w:ascii="Verdana" w:hAnsi="Verdana"/>
          <w:b/>
          <w:bCs/>
          <w:noProof/>
          <w:color w:val="FF0000"/>
          <w14:ligatures w14:val="standardContextual"/>
        </w:rPr>
        <w:drawing>
          <wp:anchor distT="0" distB="0" distL="114300" distR="114300" simplePos="0" relativeHeight="251672576" behindDoc="1" locked="0" layoutInCell="1" allowOverlap="1" wp14:anchorId="07A25EF6" wp14:editId="1180FC79">
            <wp:simplePos x="0" y="0"/>
            <wp:positionH relativeFrom="column">
              <wp:posOffset>4333875</wp:posOffset>
            </wp:positionH>
            <wp:positionV relativeFrom="paragraph">
              <wp:posOffset>833755</wp:posOffset>
            </wp:positionV>
            <wp:extent cx="2099945" cy="1182370"/>
            <wp:effectExtent l="0" t="0" r="0" b="0"/>
            <wp:wrapTight wrapText="bothSides">
              <wp:wrapPolygon edited="0">
                <wp:start x="0" y="0"/>
                <wp:lineTo x="0" y="21345"/>
                <wp:lineTo x="21424" y="21345"/>
                <wp:lineTo x="21424" y="0"/>
                <wp:lineTo x="0" y="0"/>
              </wp:wrapPolygon>
            </wp:wrapTight>
            <wp:docPr id="1613318260" name="Picture 2" descr="A stone building with a cross on the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18260" name="Picture 2" descr="A stone building with a cross on the top&#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9945" cy="1182370"/>
                    </a:xfrm>
                    <a:prstGeom prst="rect">
                      <a:avLst/>
                    </a:prstGeom>
                  </pic:spPr>
                </pic:pic>
              </a:graphicData>
            </a:graphic>
            <wp14:sizeRelH relativeFrom="page">
              <wp14:pctWidth>0</wp14:pctWidth>
            </wp14:sizeRelH>
            <wp14:sizeRelV relativeFrom="page">
              <wp14:pctHeight>0</wp14:pctHeight>
            </wp14:sizeRelV>
          </wp:anchor>
        </w:drawing>
      </w:r>
      <w:r w:rsidR="00CD34BD">
        <w:rPr>
          <w:rFonts w:ascii="Helvetica Neue" w:hAnsi="Helvetica Neue"/>
          <w:i/>
          <w:iCs/>
          <w:noProof/>
          <w14:ligatures w14:val="standardContextual"/>
        </w:rPr>
        <w:drawing>
          <wp:anchor distT="0" distB="0" distL="114300" distR="114300" simplePos="0" relativeHeight="251673600" behindDoc="1" locked="0" layoutInCell="1" allowOverlap="1" wp14:anchorId="6E82DF9A" wp14:editId="75528498">
            <wp:simplePos x="0" y="0"/>
            <wp:positionH relativeFrom="column">
              <wp:posOffset>-346710</wp:posOffset>
            </wp:positionH>
            <wp:positionV relativeFrom="paragraph">
              <wp:posOffset>188595</wp:posOffset>
            </wp:positionV>
            <wp:extent cx="1393825" cy="1085850"/>
            <wp:effectExtent l="0" t="0" r="3175" b="6350"/>
            <wp:wrapTight wrapText="bothSides">
              <wp:wrapPolygon edited="0">
                <wp:start x="0" y="0"/>
                <wp:lineTo x="0" y="21474"/>
                <wp:lineTo x="21452" y="21474"/>
                <wp:lineTo x="21452" y="0"/>
                <wp:lineTo x="0" y="0"/>
              </wp:wrapPolygon>
            </wp:wrapTight>
            <wp:docPr id="1361954575" name="Picture 3" descr="A certificate of ado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4575" name="Picture 3" descr="A certificate of adoptio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3825" cy="1085850"/>
                    </a:xfrm>
                    <a:prstGeom prst="rect">
                      <a:avLst/>
                    </a:prstGeom>
                  </pic:spPr>
                </pic:pic>
              </a:graphicData>
            </a:graphic>
            <wp14:sizeRelH relativeFrom="page">
              <wp14:pctWidth>0</wp14:pctWidth>
            </wp14:sizeRelH>
            <wp14:sizeRelV relativeFrom="page">
              <wp14:pctHeight>0</wp14:pctHeight>
            </wp14:sizeRelV>
          </wp:anchor>
        </w:drawing>
      </w:r>
      <w:r w:rsidR="00E516BE">
        <w:rPr>
          <w:rFonts w:ascii="Helvetica Neue" w:hAnsi="Helvetica Neue"/>
          <w:i/>
          <w:iCs/>
        </w:rPr>
        <w:t>And that</w:t>
      </w:r>
      <w:r w:rsidR="0006348D">
        <w:rPr>
          <w:rFonts w:ascii="Helvetica Neue" w:hAnsi="Helvetica Neue"/>
          <w:i/>
          <w:iCs/>
        </w:rPr>
        <w:t xml:space="preserve"> is how The</w:t>
      </w:r>
      <w:r w:rsidR="00E516BE">
        <w:rPr>
          <w:rFonts w:ascii="Helvetica Neue" w:hAnsi="Helvetica Neue"/>
          <w:i/>
          <w:iCs/>
        </w:rPr>
        <w:t xml:space="preserve"> </w:t>
      </w:r>
      <w:r w:rsidR="0006348D">
        <w:rPr>
          <w:rFonts w:ascii="Helvetica Neue" w:hAnsi="Helvetica Neue"/>
          <w:i/>
          <w:iCs/>
        </w:rPr>
        <w:t>C</w:t>
      </w:r>
      <w:r w:rsidR="00E516BE">
        <w:rPr>
          <w:rFonts w:ascii="Helvetica Neue" w:hAnsi="Helvetica Neue"/>
          <w:i/>
          <w:iCs/>
        </w:rPr>
        <w:t>hurch – Oops, I meant</w:t>
      </w:r>
      <w:r w:rsidR="0006348D">
        <w:rPr>
          <w:rFonts w:ascii="Helvetica Neue" w:hAnsi="Helvetica Neue"/>
          <w:i/>
          <w:iCs/>
        </w:rPr>
        <w:t xml:space="preserve"> the</w:t>
      </w:r>
      <w:r w:rsidR="00E516BE">
        <w:rPr>
          <w:rFonts w:ascii="Helvetica Neue" w:hAnsi="Helvetica Neue"/>
          <w:i/>
          <w:iCs/>
        </w:rPr>
        <w:t xml:space="preserve"> </w:t>
      </w:r>
      <w:r w:rsidR="00E516BE" w:rsidRPr="00E516BE">
        <w:rPr>
          <w:rFonts w:ascii="Helvetica Neue" w:hAnsi="Helvetica Neue"/>
          <w:i/>
          <w:iCs/>
          <w:u w:val="single"/>
        </w:rPr>
        <w:t>family</w:t>
      </w:r>
      <w:r w:rsidR="00E516BE">
        <w:rPr>
          <w:rFonts w:ascii="Helvetica Neue" w:hAnsi="Helvetica Neue"/>
          <w:i/>
          <w:iCs/>
        </w:rPr>
        <w:t xml:space="preserve"> – grows</w:t>
      </w:r>
      <w:r w:rsidR="0006348D">
        <w:rPr>
          <w:rFonts w:ascii="Helvetica Neue" w:hAnsi="Helvetica Neue"/>
          <w:i/>
          <w:iCs/>
        </w:rPr>
        <w:t>.</w:t>
      </w:r>
      <w:r w:rsidR="00E516BE">
        <w:rPr>
          <w:rFonts w:ascii="Helvetica Neue" w:hAnsi="Helvetica Neue"/>
          <w:i/>
          <w:iCs/>
        </w:rPr>
        <w:t xml:space="preserve"> </w:t>
      </w:r>
      <w:r w:rsidR="0006348D">
        <w:rPr>
          <w:rFonts w:ascii="Helvetica Neue" w:hAnsi="Helvetica Neue"/>
          <w:i/>
          <w:iCs/>
        </w:rPr>
        <w:t xml:space="preserve">Additionally, </w:t>
      </w:r>
      <w:r w:rsidR="00E516BE">
        <w:rPr>
          <w:rFonts w:ascii="Helvetica Neue" w:hAnsi="Helvetica Neue"/>
          <w:i/>
          <w:iCs/>
        </w:rPr>
        <w:t xml:space="preserve">you will </w:t>
      </w:r>
      <w:r w:rsidR="008E2CBF">
        <w:rPr>
          <w:rFonts w:ascii="Helvetica Neue" w:hAnsi="Helvetica Neue"/>
          <w:i/>
          <w:iCs/>
        </w:rPr>
        <w:t xml:space="preserve">also </w:t>
      </w:r>
      <w:r w:rsidR="00E516BE">
        <w:rPr>
          <w:rFonts w:ascii="Helvetica Neue" w:hAnsi="Helvetica Neue"/>
          <w:i/>
          <w:iCs/>
        </w:rPr>
        <w:t xml:space="preserve">have those who come </w:t>
      </w:r>
      <w:r w:rsidR="008E2CBF">
        <w:rPr>
          <w:rFonts w:ascii="Helvetica Neue" w:hAnsi="Helvetica Neue"/>
          <w:i/>
          <w:iCs/>
        </w:rPr>
        <w:t xml:space="preserve">alongside us </w:t>
      </w:r>
      <w:r w:rsidR="00E516BE" w:rsidRPr="0006348D">
        <w:rPr>
          <w:rFonts w:ascii="Helvetica Neue" w:hAnsi="Helvetica Neue"/>
          <w:b/>
          <w:bCs/>
          <w:i/>
          <w:iCs/>
        </w:rPr>
        <w:t>as friends</w:t>
      </w:r>
      <w:r w:rsidR="0006348D">
        <w:rPr>
          <w:rFonts w:ascii="Helvetica Neue" w:hAnsi="Helvetica Neue"/>
          <w:i/>
          <w:iCs/>
        </w:rPr>
        <w:t>.</w:t>
      </w:r>
      <w:r w:rsidR="00E516BE">
        <w:rPr>
          <w:rFonts w:ascii="Helvetica Neue" w:hAnsi="Helvetica Neue"/>
          <w:i/>
          <w:iCs/>
        </w:rPr>
        <w:t xml:space="preserve"> </w:t>
      </w:r>
      <w:r w:rsidR="008E2CBF" w:rsidRPr="007D24E5">
        <w:rPr>
          <w:rFonts w:ascii="Verdana" w:hAnsi="Verdana"/>
          <w:b/>
          <w:bCs/>
          <w:color w:val="FF0000"/>
        </w:rPr>
        <w:t>(Slide #</w:t>
      </w:r>
      <w:r w:rsidR="008E2CBF">
        <w:rPr>
          <w:rFonts w:ascii="Verdana" w:hAnsi="Verdana"/>
          <w:b/>
          <w:bCs/>
          <w:color w:val="FF0000"/>
        </w:rPr>
        <w:t>14)</w:t>
      </w:r>
      <w:r w:rsidR="008E2CBF">
        <w:rPr>
          <w:rFonts w:ascii="Verdana" w:hAnsi="Verdana"/>
          <w:b/>
          <w:bCs/>
          <w:color w:val="FF0000"/>
        </w:rPr>
        <w:t xml:space="preserve"> </w:t>
      </w:r>
      <w:r w:rsidR="0006348D">
        <w:rPr>
          <w:rFonts w:ascii="Helvetica Neue" w:hAnsi="Helvetica Neue"/>
          <w:i/>
          <w:iCs/>
        </w:rPr>
        <w:t>They often c</w:t>
      </w:r>
      <w:r w:rsidR="00E516BE">
        <w:rPr>
          <w:rFonts w:ascii="Helvetica Neue" w:hAnsi="Helvetica Neue"/>
          <w:i/>
          <w:iCs/>
        </w:rPr>
        <w:t>o</w:t>
      </w:r>
      <w:r w:rsidR="0006348D">
        <w:rPr>
          <w:rFonts w:ascii="Helvetica Neue" w:hAnsi="Helvetica Neue"/>
          <w:i/>
          <w:iCs/>
        </w:rPr>
        <w:t>me along to</w:t>
      </w:r>
      <w:r w:rsidR="00E516BE">
        <w:rPr>
          <w:rFonts w:ascii="Helvetica Neue" w:hAnsi="Helvetica Neue"/>
          <w:i/>
          <w:iCs/>
        </w:rPr>
        <w:t xml:space="preserve"> check </w:t>
      </w:r>
      <w:r w:rsidR="0006348D">
        <w:rPr>
          <w:rFonts w:ascii="Helvetica Neue" w:hAnsi="Helvetica Neue"/>
          <w:i/>
          <w:iCs/>
        </w:rPr>
        <w:t>things</w:t>
      </w:r>
      <w:r w:rsidR="00E516BE">
        <w:rPr>
          <w:rFonts w:ascii="Helvetica Neue" w:hAnsi="Helvetica Neue"/>
          <w:i/>
          <w:iCs/>
        </w:rPr>
        <w:t xml:space="preserve"> out</w:t>
      </w:r>
      <w:r w:rsidR="008E2CBF">
        <w:rPr>
          <w:rFonts w:ascii="Helvetica Neue" w:hAnsi="Helvetica Neue"/>
          <w:i/>
          <w:iCs/>
        </w:rPr>
        <w:t>,</w:t>
      </w:r>
      <w:r w:rsidR="00E516BE">
        <w:rPr>
          <w:rFonts w:ascii="Helvetica Neue" w:hAnsi="Helvetica Neue"/>
          <w:i/>
          <w:iCs/>
        </w:rPr>
        <w:t xml:space="preserve"> </w:t>
      </w:r>
      <w:r w:rsidR="001001F1">
        <w:rPr>
          <w:rFonts w:ascii="Helvetica Neue" w:hAnsi="Helvetica Neue"/>
          <w:i/>
          <w:iCs/>
        </w:rPr>
        <w:t>perhaps</w:t>
      </w:r>
      <w:r w:rsidR="008E2CBF">
        <w:rPr>
          <w:rFonts w:ascii="Helvetica Neue" w:hAnsi="Helvetica Neue"/>
          <w:i/>
          <w:iCs/>
        </w:rPr>
        <w:t xml:space="preserve"> </w:t>
      </w:r>
      <w:r w:rsidR="00E516BE">
        <w:rPr>
          <w:rFonts w:ascii="Helvetica Neue" w:hAnsi="Helvetica Neue"/>
          <w:i/>
          <w:iCs/>
        </w:rPr>
        <w:t>the</w:t>
      </w:r>
      <w:r w:rsidR="001001F1">
        <w:rPr>
          <w:rFonts w:ascii="Helvetica Neue" w:hAnsi="Helvetica Neue"/>
          <w:i/>
          <w:iCs/>
        </w:rPr>
        <w:t>y too</w:t>
      </w:r>
      <w:r w:rsidR="00E516BE">
        <w:rPr>
          <w:rFonts w:ascii="Helvetica Neue" w:hAnsi="Helvetica Neue"/>
          <w:i/>
          <w:iCs/>
        </w:rPr>
        <w:t xml:space="preserve"> wil</w:t>
      </w:r>
      <w:r w:rsidR="0006348D">
        <w:rPr>
          <w:rFonts w:ascii="Helvetica Neue" w:hAnsi="Helvetica Neue"/>
          <w:i/>
          <w:iCs/>
        </w:rPr>
        <w:t>l one day</w:t>
      </w:r>
      <w:r w:rsidR="00E516BE">
        <w:rPr>
          <w:rFonts w:ascii="Helvetica Neue" w:hAnsi="Helvetica Neue"/>
          <w:i/>
          <w:iCs/>
        </w:rPr>
        <w:t xml:space="preserve"> </w:t>
      </w:r>
      <w:r w:rsidR="001001F1">
        <w:rPr>
          <w:rFonts w:ascii="Helvetica Neue" w:hAnsi="Helvetica Neue"/>
          <w:i/>
          <w:iCs/>
        </w:rPr>
        <w:t>ch</w:t>
      </w:r>
      <w:r>
        <w:rPr>
          <w:rFonts w:ascii="Helvetica Neue" w:hAnsi="Helvetica Neue"/>
          <w:i/>
          <w:iCs/>
        </w:rPr>
        <w:t>o</w:t>
      </w:r>
      <w:r w:rsidR="001001F1">
        <w:rPr>
          <w:rFonts w:ascii="Helvetica Neue" w:hAnsi="Helvetica Neue"/>
          <w:i/>
          <w:iCs/>
        </w:rPr>
        <w:t xml:space="preserve">ose to </w:t>
      </w:r>
      <w:r w:rsidR="0006348D">
        <w:rPr>
          <w:rFonts w:ascii="Helvetica Neue" w:hAnsi="Helvetica Neue"/>
          <w:i/>
          <w:iCs/>
        </w:rPr>
        <w:t>be</w:t>
      </w:r>
      <w:r w:rsidR="00E516BE">
        <w:rPr>
          <w:rFonts w:ascii="Helvetica Neue" w:hAnsi="Helvetica Neue"/>
          <w:i/>
          <w:iCs/>
        </w:rPr>
        <w:t xml:space="preserve">come potential future </w:t>
      </w:r>
      <w:r w:rsidR="008E2CBF">
        <w:rPr>
          <w:rFonts w:ascii="Helvetica Neue" w:hAnsi="Helvetica Neue"/>
          <w:i/>
          <w:iCs/>
        </w:rPr>
        <w:t xml:space="preserve">family </w:t>
      </w:r>
      <w:r w:rsidR="00E516BE">
        <w:rPr>
          <w:rFonts w:ascii="Helvetica Neue" w:hAnsi="Helvetica Neue"/>
          <w:i/>
          <w:iCs/>
        </w:rPr>
        <w:t>member</w:t>
      </w:r>
      <w:r w:rsidR="008E2CBF">
        <w:rPr>
          <w:rFonts w:ascii="Helvetica Neue" w:hAnsi="Helvetica Neue"/>
          <w:i/>
          <w:iCs/>
        </w:rPr>
        <w:t>s</w:t>
      </w:r>
      <w:r>
        <w:rPr>
          <w:rFonts w:ascii="Helvetica Neue" w:hAnsi="Helvetica Neue"/>
          <w:i/>
          <w:iCs/>
        </w:rPr>
        <w:t>. This is</w:t>
      </w:r>
      <w:r w:rsidR="008E2CBF">
        <w:rPr>
          <w:rFonts w:ascii="Helvetica Neue" w:hAnsi="Helvetica Neue"/>
          <w:i/>
          <w:iCs/>
        </w:rPr>
        <w:t xml:space="preserve"> what we at The Church Family Fellowship refer to as </w:t>
      </w:r>
      <w:r w:rsidR="008E2CBF" w:rsidRPr="008E2CBF">
        <w:rPr>
          <w:rFonts w:ascii="Helvetica Neue" w:hAnsi="Helvetica Neue"/>
          <w:b/>
          <w:bCs/>
          <w:i/>
          <w:iCs/>
        </w:rPr>
        <w:t>Adopted Members of The Church Family</w:t>
      </w:r>
      <w:r w:rsidR="00E516BE">
        <w:rPr>
          <w:rFonts w:ascii="Helvetica Neue" w:hAnsi="Helvetica Neue"/>
          <w:i/>
          <w:iCs/>
        </w:rPr>
        <w:t xml:space="preserve">… </w:t>
      </w:r>
      <w:r w:rsidR="00E516BE" w:rsidRPr="007D24E5">
        <w:rPr>
          <w:rFonts w:ascii="Verdana" w:hAnsi="Verdana"/>
          <w:b/>
          <w:bCs/>
          <w:color w:val="FF0000"/>
        </w:rPr>
        <w:t>(Slide #</w:t>
      </w:r>
      <w:r w:rsidR="00E516BE">
        <w:rPr>
          <w:rFonts w:ascii="Verdana" w:hAnsi="Verdana"/>
          <w:b/>
          <w:bCs/>
          <w:color w:val="FF0000"/>
        </w:rPr>
        <w:t>1</w:t>
      </w:r>
      <w:r w:rsidR="008E2CBF">
        <w:rPr>
          <w:rFonts w:ascii="Verdana" w:hAnsi="Verdana"/>
          <w:b/>
          <w:bCs/>
          <w:color w:val="FF0000"/>
        </w:rPr>
        <w:t>5</w:t>
      </w:r>
      <w:r w:rsidR="00E516BE">
        <w:rPr>
          <w:rFonts w:ascii="Verdana" w:hAnsi="Verdana"/>
          <w:b/>
          <w:bCs/>
          <w:color w:val="FF0000"/>
        </w:rPr>
        <w:t>)</w:t>
      </w:r>
    </w:p>
    <w:p w14:paraId="1DD0D02A" w14:textId="2BF8A3BA" w:rsidR="00E516BE" w:rsidRDefault="00E516BE" w:rsidP="004725D2">
      <w:pPr>
        <w:ind w:left="360"/>
        <w:rPr>
          <w:rFonts w:ascii="Helvetica Neue" w:hAnsi="Helvetica Neue"/>
          <w:i/>
          <w:iCs/>
        </w:rPr>
      </w:pPr>
    </w:p>
    <w:p w14:paraId="073ABD78" w14:textId="4230F4E3" w:rsidR="00E516BE" w:rsidRDefault="00E516BE" w:rsidP="004725D2">
      <w:pPr>
        <w:ind w:left="360"/>
        <w:rPr>
          <w:rFonts w:ascii="Helvetica Neue" w:hAnsi="Helvetica Neue"/>
          <w:i/>
          <w:iCs/>
        </w:rPr>
      </w:pPr>
      <w:r>
        <w:rPr>
          <w:rFonts w:ascii="Helvetica Neue" w:hAnsi="Helvetica Neue"/>
          <w:i/>
          <w:iCs/>
        </w:rPr>
        <w:t>Which is what leads me into my topic for today’s sermon…</w:t>
      </w:r>
    </w:p>
    <w:p w14:paraId="3A337270" w14:textId="4736E88B" w:rsidR="001E61BF" w:rsidRDefault="00E516BE" w:rsidP="00E516BE">
      <w:pPr>
        <w:ind w:left="360" w:right="-720"/>
        <w:rPr>
          <w:rFonts w:ascii="Helvetica Neue" w:hAnsi="Helvetica Neue"/>
          <w:i/>
          <w:iCs/>
        </w:rPr>
      </w:pPr>
      <w:r w:rsidRPr="007D24E5">
        <w:rPr>
          <w:rFonts w:ascii="Verdana" w:hAnsi="Verdana"/>
          <w:b/>
          <w:bCs/>
          <w:color w:val="FF0000"/>
        </w:rPr>
        <w:t>(</w:t>
      </w:r>
      <w:r>
        <w:rPr>
          <w:rFonts w:ascii="Verdana" w:hAnsi="Verdana"/>
          <w:b/>
          <w:bCs/>
          <w:color w:val="FF0000"/>
        </w:rPr>
        <w:t xml:space="preserve">Logo </w:t>
      </w:r>
      <w:r w:rsidRPr="007D24E5">
        <w:rPr>
          <w:rFonts w:ascii="Verdana" w:hAnsi="Verdana"/>
          <w:b/>
          <w:bCs/>
          <w:color w:val="FF0000"/>
        </w:rPr>
        <w:t>Slide #</w:t>
      </w:r>
      <w:r>
        <w:rPr>
          <w:rFonts w:ascii="Verdana" w:hAnsi="Verdana"/>
          <w:b/>
          <w:bCs/>
          <w:color w:val="FF0000"/>
        </w:rPr>
        <w:t>1</w:t>
      </w:r>
      <w:r w:rsidR="008E2CBF">
        <w:rPr>
          <w:rFonts w:ascii="Verdana" w:hAnsi="Verdana"/>
          <w:b/>
          <w:bCs/>
          <w:color w:val="FF0000"/>
        </w:rPr>
        <w:t>6</w:t>
      </w:r>
      <w:r w:rsidRPr="007D24E5">
        <w:rPr>
          <w:rFonts w:ascii="Verdana" w:hAnsi="Verdana"/>
          <w:b/>
          <w:bCs/>
          <w:color w:val="FF0000"/>
        </w:rPr>
        <w:t xml:space="preserve"> </w:t>
      </w:r>
      <w:r w:rsidR="008E2CBF">
        <w:rPr>
          <w:rFonts w:ascii="Verdana" w:hAnsi="Verdana"/>
          <w:b/>
          <w:bCs/>
          <w:color w:val="FF0000"/>
        </w:rPr>
        <w:t>Foundations of Our Faith - The Church Community &amp; Adoption Process</w:t>
      </w:r>
      <w:r w:rsidRPr="007D24E5">
        <w:rPr>
          <w:rFonts w:ascii="Verdana" w:hAnsi="Verdana"/>
          <w:b/>
          <w:bCs/>
          <w:color w:val="FF0000"/>
        </w:rPr>
        <w:t>)</w:t>
      </w:r>
    </w:p>
    <w:p w14:paraId="1326CF42" w14:textId="2795BC3E" w:rsidR="001E61BF" w:rsidRDefault="00634FF0" w:rsidP="004725D2">
      <w:pPr>
        <w:ind w:left="360"/>
        <w:rPr>
          <w:rFonts w:ascii="Helvetica Neue" w:hAnsi="Helvetica Neue"/>
          <w:i/>
          <w:iCs/>
        </w:rPr>
      </w:pPr>
      <w:r>
        <w:rPr>
          <w:rFonts w:ascii="Helvetica Neue" w:hAnsi="Helvetica Neue"/>
          <w:b/>
          <w:bCs/>
          <w:noProof/>
          <w:color w:val="003471"/>
          <w:sz w:val="40"/>
          <w:szCs w:val="40"/>
          <w14:ligatures w14:val="standardContextual"/>
        </w:rPr>
        <w:lastRenderedPageBreak/>
        <w:drawing>
          <wp:anchor distT="0" distB="0" distL="114300" distR="114300" simplePos="0" relativeHeight="251674624" behindDoc="1" locked="0" layoutInCell="1" allowOverlap="1" wp14:anchorId="65B1FFC4" wp14:editId="4F196187">
            <wp:simplePos x="0" y="0"/>
            <wp:positionH relativeFrom="column">
              <wp:posOffset>-381000</wp:posOffset>
            </wp:positionH>
            <wp:positionV relativeFrom="paragraph">
              <wp:posOffset>65873</wp:posOffset>
            </wp:positionV>
            <wp:extent cx="1238250" cy="1245870"/>
            <wp:effectExtent l="0" t="0" r="6350" b="0"/>
            <wp:wrapTight wrapText="bothSides">
              <wp:wrapPolygon edited="0">
                <wp:start x="0" y="0"/>
                <wp:lineTo x="0" y="21358"/>
                <wp:lineTo x="21489" y="21358"/>
                <wp:lineTo x="21489" y="0"/>
                <wp:lineTo x="0" y="0"/>
              </wp:wrapPolygon>
            </wp:wrapTight>
            <wp:docPr id="1118280921" name="Picture 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80921" name="Picture 4" descr="A person in a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50" cy="1245870"/>
                    </a:xfrm>
                    <a:prstGeom prst="rect">
                      <a:avLst/>
                    </a:prstGeom>
                  </pic:spPr>
                </pic:pic>
              </a:graphicData>
            </a:graphic>
            <wp14:sizeRelH relativeFrom="page">
              <wp14:pctWidth>0</wp14:pctWidth>
            </wp14:sizeRelH>
            <wp14:sizeRelV relativeFrom="page">
              <wp14:pctHeight>0</wp14:pctHeight>
            </wp14:sizeRelV>
          </wp:anchor>
        </w:drawing>
      </w:r>
    </w:p>
    <w:p w14:paraId="0AF935A5" w14:textId="7E8FCFCC" w:rsidR="00CC6601" w:rsidRDefault="00CC6601" w:rsidP="004725D2">
      <w:pPr>
        <w:ind w:left="360"/>
        <w:rPr>
          <w:rFonts w:ascii="Helvetica Neue" w:hAnsi="Helvetica Neue"/>
          <w:i/>
          <w:iCs/>
        </w:rPr>
      </w:pPr>
      <w:r>
        <w:rPr>
          <w:rFonts w:ascii="Helvetica Neue" w:hAnsi="Helvetica Neue"/>
          <w:i/>
          <w:iCs/>
        </w:rPr>
        <w:t>I</w:t>
      </w:r>
      <w:r w:rsidR="00B967DA">
        <w:rPr>
          <w:rFonts w:ascii="Helvetica Neue" w:hAnsi="Helvetica Neue"/>
          <w:i/>
          <w:iCs/>
        </w:rPr>
        <w:t>n preparation for this sermon, I</w:t>
      </w:r>
      <w:r>
        <w:rPr>
          <w:rFonts w:ascii="Helvetica Neue" w:hAnsi="Helvetica Neue"/>
          <w:i/>
          <w:iCs/>
        </w:rPr>
        <w:t xml:space="preserve"> came across a great article from 03/16/2017 on the topic of…</w:t>
      </w:r>
    </w:p>
    <w:p w14:paraId="2B7D533B" w14:textId="0098B12A" w:rsidR="00CC6601" w:rsidRPr="00B967DA" w:rsidRDefault="00CC6601" w:rsidP="00B967DA">
      <w:pPr>
        <w:pStyle w:val="Heading1"/>
        <w:shd w:val="clear" w:color="auto" w:fill="FFFFFF"/>
        <w:spacing w:before="0" w:beforeAutospacing="0" w:after="0" w:afterAutospacing="0"/>
        <w:ind w:right="-360"/>
        <w:jc w:val="center"/>
        <w:rPr>
          <w:rFonts w:ascii="Helvetica Neue" w:hAnsi="Helvetica Neue"/>
          <w:b w:val="0"/>
          <w:bCs w:val="0"/>
          <w:color w:val="003471"/>
          <w:sz w:val="36"/>
          <w:szCs w:val="36"/>
        </w:rPr>
      </w:pPr>
      <w:r w:rsidRPr="00B967DA">
        <w:rPr>
          <w:rFonts w:ascii="Helvetica Neue" w:hAnsi="Helvetica Neue"/>
          <w:b w:val="0"/>
          <w:bCs w:val="0"/>
          <w:color w:val="003471"/>
          <w:sz w:val="36"/>
          <w:szCs w:val="36"/>
        </w:rPr>
        <w:t>Church Membership and Prescriptive Implication</w:t>
      </w:r>
    </w:p>
    <w:p w14:paraId="0190F9FA" w14:textId="7C1F5AAF" w:rsidR="00CC6601" w:rsidRDefault="00CC6601" w:rsidP="004725D2">
      <w:pPr>
        <w:ind w:left="360"/>
        <w:rPr>
          <w:rFonts w:ascii="Helvetica Neue" w:hAnsi="Helvetica Neue"/>
          <w:i/>
          <w:iCs/>
        </w:rPr>
      </w:pPr>
      <w:r>
        <w:rPr>
          <w:rFonts w:ascii="Helvetica Neue" w:hAnsi="Helvetica Neue"/>
          <w:i/>
          <w:iCs/>
        </w:rPr>
        <w:t xml:space="preserve">by a Pastor by the name of Sean DeMars, who </w:t>
      </w:r>
      <w:proofErr w:type="gramStart"/>
      <w:r>
        <w:rPr>
          <w:rFonts w:ascii="Helvetica Neue" w:hAnsi="Helvetica Neue"/>
          <w:i/>
          <w:iCs/>
        </w:rPr>
        <w:t>pastor’s</w:t>
      </w:r>
      <w:proofErr w:type="gramEnd"/>
      <w:r>
        <w:rPr>
          <w:rFonts w:ascii="Helvetica Neue" w:hAnsi="Helvetica Neue"/>
          <w:i/>
          <w:iCs/>
        </w:rPr>
        <w:t xml:space="preserve"> at the 6</w:t>
      </w:r>
      <w:r w:rsidRPr="00CC6601">
        <w:rPr>
          <w:rFonts w:ascii="Helvetica Neue" w:hAnsi="Helvetica Neue"/>
          <w:i/>
          <w:iCs/>
          <w:vertAlign w:val="superscript"/>
        </w:rPr>
        <w:t>th</w:t>
      </w:r>
      <w:r>
        <w:rPr>
          <w:rFonts w:ascii="Helvetica Neue" w:hAnsi="Helvetica Neue"/>
          <w:i/>
          <w:iCs/>
        </w:rPr>
        <w:t xml:space="preserve"> Avenue Church in </w:t>
      </w:r>
      <w:proofErr w:type="spellStart"/>
      <w:r>
        <w:rPr>
          <w:rFonts w:ascii="Helvetica Neue" w:hAnsi="Helvetica Neue"/>
          <w:i/>
          <w:iCs/>
        </w:rPr>
        <w:t>Decator</w:t>
      </w:r>
      <w:proofErr w:type="spellEnd"/>
      <w:r>
        <w:rPr>
          <w:rFonts w:ascii="Helvetica Neue" w:hAnsi="Helvetica Neue"/>
          <w:i/>
          <w:iCs/>
        </w:rPr>
        <w:t xml:space="preserve">, Alabama, and he stated… </w:t>
      </w:r>
      <w:r w:rsidRPr="007D24E5">
        <w:rPr>
          <w:rFonts w:ascii="Verdana" w:hAnsi="Verdana"/>
          <w:b/>
          <w:bCs/>
          <w:color w:val="FF0000"/>
        </w:rPr>
        <w:t>(Slide #</w:t>
      </w:r>
      <w:r>
        <w:rPr>
          <w:rFonts w:ascii="Verdana" w:hAnsi="Verdana"/>
          <w:b/>
          <w:bCs/>
          <w:color w:val="FF0000"/>
        </w:rPr>
        <w:t>1</w:t>
      </w:r>
      <w:r w:rsidR="001001F1">
        <w:rPr>
          <w:rFonts w:ascii="Verdana" w:hAnsi="Verdana"/>
          <w:b/>
          <w:bCs/>
          <w:color w:val="FF0000"/>
        </w:rPr>
        <w:t>7</w:t>
      </w:r>
      <w:r>
        <w:rPr>
          <w:rFonts w:ascii="Verdana" w:hAnsi="Verdana"/>
          <w:b/>
          <w:bCs/>
          <w:color w:val="FF0000"/>
        </w:rPr>
        <w:t>)</w:t>
      </w:r>
    </w:p>
    <w:p w14:paraId="0DEB1770" w14:textId="77777777" w:rsidR="00CC6601" w:rsidRDefault="00CC6601" w:rsidP="004725D2">
      <w:pPr>
        <w:ind w:left="360"/>
        <w:rPr>
          <w:rFonts w:ascii="Helvetica Neue" w:hAnsi="Helvetica Neue"/>
          <w:i/>
          <w:iCs/>
        </w:rPr>
      </w:pPr>
    </w:p>
    <w:p w14:paraId="6AAE0BEC" w14:textId="05E7141F" w:rsidR="00CC6601" w:rsidRPr="00B967DA" w:rsidRDefault="00CC6601" w:rsidP="004725D2">
      <w:pPr>
        <w:ind w:left="360"/>
        <w:rPr>
          <w:rFonts w:ascii="Helvetica Neue" w:hAnsi="Helvetica Neue"/>
          <w:i/>
          <w:iCs/>
        </w:rPr>
      </w:pPr>
      <w:r w:rsidRPr="00B967DA">
        <w:rPr>
          <w:rFonts w:ascii="Helvetica Neue" w:hAnsi="Helvetica Neue"/>
          <w:color w:val="252525"/>
          <w:shd w:val="clear" w:color="auto" w:fill="FFFFFF"/>
        </w:rPr>
        <w:t xml:space="preserve">“It might surprise you to find out that I don’t believe that the New Testament anywhere teaches church membership </w:t>
      </w:r>
      <w:r w:rsidRPr="00B967DA">
        <w:rPr>
          <w:rFonts w:ascii="Helvetica Neue" w:hAnsi="Helvetica Neue"/>
          <w:b/>
          <w:bCs/>
          <w:color w:val="252525"/>
          <w:shd w:val="clear" w:color="auto" w:fill="FFFFFF"/>
        </w:rPr>
        <w:t>explicitly</w:t>
      </w:r>
      <w:r w:rsidRPr="00B967DA">
        <w:rPr>
          <w:rFonts w:ascii="Helvetica Neue" w:hAnsi="Helvetica Neue"/>
          <w:color w:val="252525"/>
          <w:shd w:val="clear" w:color="auto" w:fill="FFFFFF"/>
        </w:rPr>
        <w:t xml:space="preserve">. To be sure, </w:t>
      </w:r>
      <w:r w:rsidRPr="00B967DA">
        <w:rPr>
          <w:rFonts w:ascii="Helvetica Neue" w:hAnsi="Helvetica Neue"/>
          <w:b/>
          <w:bCs/>
          <w:color w:val="252525"/>
          <w:shd w:val="clear" w:color="auto" w:fill="FFFFFF"/>
        </w:rPr>
        <w:t>Matthew 18:20 is explicit</w:t>
      </w:r>
      <w:r w:rsidRPr="00B967DA">
        <w:rPr>
          <w:rFonts w:ascii="Helvetica Neue" w:hAnsi="Helvetica Neue"/>
          <w:color w:val="252525"/>
          <w:shd w:val="clear" w:color="auto" w:fill="FFFFFF"/>
        </w:rPr>
        <w:t xml:space="preserve">, but the line drawn from a few Christians gathered in Jesus’ name to names on a membership role is a squiggly one, requiring a certain measure of </w:t>
      </w:r>
      <w:r w:rsidRPr="00B967DA">
        <w:rPr>
          <w:rFonts w:ascii="Helvetica Neue" w:hAnsi="Helvetica Neue"/>
          <w:b/>
          <w:bCs/>
          <w:color w:val="252525"/>
          <w:shd w:val="clear" w:color="auto" w:fill="FFFFFF"/>
        </w:rPr>
        <w:t>implicit reasoning</w:t>
      </w:r>
      <w:r w:rsidRPr="00B967DA">
        <w:rPr>
          <w:rFonts w:ascii="Helvetica Neue" w:hAnsi="Helvetica Neue"/>
          <w:color w:val="252525"/>
          <w:shd w:val="clear" w:color="auto" w:fill="FFFFFF"/>
        </w:rPr>
        <w:t>. The modern requirements for explicit proof-texts are tremendous. So tremendous, in fact, that many Christians are unwilling to accept Bible-based arguments for church membership unless one can produce a proof text that uses the word “list” or “rolls.” Jonathan Leeman’s response to such stringent textual demands seems appropriate: “When people ask me, ‘Is church membership even in the Bible?’ I’m half tempted to reply, ‘No, it’s not in the Bible, at least not in the way that you mean.’”</w:t>
      </w:r>
    </w:p>
    <w:p w14:paraId="5177F5BE" w14:textId="0CFBAB0D" w:rsidR="00CC6601" w:rsidRPr="00B967DA" w:rsidRDefault="00634FF0" w:rsidP="004725D2">
      <w:pPr>
        <w:ind w:left="360"/>
        <w:rPr>
          <w:rFonts w:ascii="Helvetica Neue" w:hAnsi="Helvetica Neue"/>
          <w:i/>
          <w:iCs/>
        </w:rPr>
      </w:pPr>
      <w:r w:rsidRPr="00B967DA">
        <w:rPr>
          <w:rFonts w:ascii="Helvetica Neue" w:hAnsi="Helvetica Neue"/>
          <w:noProof/>
          <w:color w:val="252525"/>
          <w:shd w:val="clear" w:color="auto" w:fill="FFFFFF"/>
          <w14:ligatures w14:val="standardContextual"/>
        </w:rPr>
        <w:drawing>
          <wp:anchor distT="0" distB="0" distL="114300" distR="114300" simplePos="0" relativeHeight="251675648" behindDoc="1" locked="0" layoutInCell="1" allowOverlap="1" wp14:anchorId="41FE50EF" wp14:editId="695E7757">
            <wp:simplePos x="0" y="0"/>
            <wp:positionH relativeFrom="column">
              <wp:posOffset>-240665</wp:posOffset>
            </wp:positionH>
            <wp:positionV relativeFrom="paragraph">
              <wp:posOffset>222250</wp:posOffset>
            </wp:positionV>
            <wp:extent cx="2482850" cy="1392555"/>
            <wp:effectExtent l="0" t="0" r="6350" b="4445"/>
            <wp:wrapTight wrapText="bothSides">
              <wp:wrapPolygon edited="0">
                <wp:start x="0" y="0"/>
                <wp:lineTo x="0" y="21472"/>
                <wp:lineTo x="21545" y="21472"/>
                <wp:lineTo x="21545" y="0"/>
                <wp:lineTo x="0" y="0"/>
              </wp:wrapPolygon>
            </wp:wrapTight>
            <wp:docPr id="2109734037" name="Picture 5" descr="A young child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34037" name="Picture 5" descr="A young child hol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850" cy="1392555"/>
                    </a:xfrm>
                    <a:prstGeom prst="rect">
                      <a:avLst/>
                    </a:prstGeom>
                  </pic:spPr>
                </pic:pic>
              </a:graphicData>
            </a:graphic>
            <wp14:sizeRelH relativeFrom="page">
              <wp14:pctWidth>0</wp14:pctWidth>
            </wp14:sizeRelH>
            <wp14:sizeRelV relativeFrom="page">
              <wp14:pctHeight>0</wp14:pctHeight>
            </wp14:sizeRelV>
          </wp:anchor>
        </w:drawing>
      </w:r>
    </w:p>
    <w:p w14:paraId="6F72A80C" w14:textId="5A477ED4" w:rsidR="004725D2" w:rsidRPr="00B967DA" w:rsidRDefault="00FD32F7" w:rsidP="004725D2">
      <w:pPr>
        <w:ind w:left="360"/>
        <w:rPr>
          <w:rFonts w:ascii="Helvetica Neue" w:hAnsi="Helvetica Neue"/>
          <w:i/>
          <w:iCs/>
        </w:rPr>
      </w:pPr>
      <w:r w:rsidRPr="00B967DA">
        <w:rPr>
          <w:rFonts w:ascii="Helvetica Neue" w:hAnsi="Helvetica Neue"/>
          <w:i/>
          <w:iCs/>
        </w:rPr>
        <w:t xml:space="preserve">So, when it comes to discussing Church Membership, several of you may come at it from a perspective of </w:t>
      </w:r>
      <w:r w:rsidRPr="00B967DA">
        <w:rPr>
          <w:rFonts w:ascii="Verdana" w:hAnsi="Verdana"/>
          <w:b/>
          <w:bCs/>
          <w:color w:val="FF0000"/>
        </w:rPr>
        <w:t>(Slide #1</w:t>
      </w:r>
      <w:r w:rsidR="00B967DA">
        <w:rPr>
          <w:rFonts w:ascii="Verdana" w:hAnsi="Verdana"/>
          <w:b/>
          <w:bCs/>
          <w:color w:val="FF0000"/>
        </w:rPr>
        <w:t>8</w:t>
      </w:r>
      <w:r w:rsidRPr="00B967DA">
        <w:rPr>
          <w:rFonts w:ascii="Verdana" w:hAnsi="Verdana"/>
          <w:b/>
          <w:bCs/>
          <w:color w:val="FF0000"/>
        </w:rPr>
        <w:t>)</w:t>
      </w:r>
      <w:r w:rsidRPr="00B967DA">
        <w:rPr>
          <w:rFonts w:ascii="Helvetica Neue" w:hAnsi="Helvetica Neue"/>
          <w:b/>
          <w:bCs/>
          <w:i/>
          <w:iCs/>
        </w:rPr>
        <w:t xml:space="preserve"> </w:t>
      </w:r>
      <w:bookmarkStart w:id="0" w:name="OLE_LINK8"/>
      <w:r w:rsidRPr="00B967DA">
        <w:rPr>
          <w:rFonts w:ascii="Helvetica Neue" w:hAnsi="Helvetica Neue"/>
          <w:b/>
          <w:bCs/>
          <w:i/>
          <w:iCs/>
        </w:rPr>
        <w:t>“CHURCH MEMBERSHIP!! That’s secular and evil! That’s not taught in the Bible!!!”</w:t>
      </w:r>
      <w:r w:rsidRPr="00B967DA">
        <w:rPr>
          <w:rFonts w:ascii="Helvetica Neue" w:hAnsi="Helvetica Neue"/>
          <w:i/>
          <w:iCs/>
        </w:rPr>
        <w:t xml:space="preserve"> </w:t>
      </w:r>
      <w:bookmarkEnd w:id="0"/>
      <w:r w:rsidRPr="00B967DA">
        <w:rPr>
          <w:rFonts w:ascii="Helvetica Neue" w:hAnsi="Helvetica Neue"/>
          <w:i/>
          <w:iCs/>
        </w:rPr>
        <w:t>But the truth is that w</w:t>
      </w:r>
      <w:r w:rsidR="004725D2" w:rsidRPr="00B967DA">
        <w:rPr>
          <w:rFonts w:ascii="Helvetica Neue" w:hAnsi="Helvetica Neue"/>
          <w:i/>
          <w:iCs/>
        </w:rPr>
        <w:t>hereas some of things</w:t>
      </w:r>
      <w:r w:rsidRPr="00B967DA">
        <w:rPr>
          <w:rFonts w:ascii="Helvetica Neue" w:hAnsi="Helvetica Neue"/>
          <w:i/>
          <w:iCs/>
        </w:rPr>
        <w:t xml:space="preserve"> that we teach in Bible Believing and teaching churches</w:t>
      </w:r>
      <w:r w:rsidR="004725D2" w:rsidRPr="00B967DA">
        <w:rPr>
          <w:rFonts w:ascii="Helvetica Neue" w:hAnsi="Helvetica Neue"/>
          <w:i/>
          <w:iCs/>
        </w:rPr>
        <w:t xml:space="preserve"> are </w:t>
      </w:r>
      <w:r w:rsidR="004725D2" w:rsidRPr="00B967DA">
        <w:rPr>
          <w:rFonts w:ascii="Helvetica Neue" w:hAnsi="Helvetica Neue"/>
          <w:i/>
          <w:iCs/>
          <w:u w:val="single"/>
        </w:rPr>
        <w:t>explicitly stated</w:t>
      </w:r>
      <w:r w:rsidR="004725D2" w:rsidRPr="00B967DA">
        <w:rPr>
          <w:rFonts w:ascii="Helvetica Neue" w:hAnsi="Helvetica Neue"/>
          <w:i/>
          <w:iCs/>
        </w:rPr>
        <w:t xml:space="preserve"> in scripture</w:t>
      </w:r>
      <w:r w:rsidRPr="00B967DA">
        <w:rPr>
          <w:rFonts w:ascii="Helvetica Neue" w:hAnsi="Helvetica Neue"/>
          <w:i/>
          <w:iCs/>
        </w:rPr>
        <w:t>, there are</w:t>
      </w:r>
      <w:r w:rsidR="004725D2" w:rsidRPr="00B967DA">
        <w:rPr>
          <w:rFonts w:ascii="Helvetica Neue" w:hAnsi="Helvetica Neue"/>
          <w:i/>
          <w:iCs/>
        </w:rPr>
        <w:t xml:space="preserve"> others </w:t>
      </w:r>
      <w:r w:rsidRPr="00B967DA">
        <w:rPr>
          <w:rFonts w:ascii="Helvetica Neue" w:hAnsi="Helvetica Neue"/>
          <w:i/>
          <w:iCs/>
        </w:rPr>
        <w:t>that we teach that are</w:t>
      </w:r>
      <w:r w:rsidR="00EA028E" w:rsidRPr="00B967DA">
        <w:rPr>
          <w:rFonts w:ascii="Helvetica Neue" w:hAnsi="Helvetica Neue"/>
          <w:i/>
          <w:iCs/>
        </w:rPr>
        <w:t xml:space="preserve"> more clearly implied</w:t>
      </w:r>
      <w:r w:rsidRPr="00B967DA">
        <w:rPr>
          <w:rFonts w:ascii="Helvetica Neue" w:hAnsi="Helvetica Neue"/>
          <w:i/>
          <w:iCs/>
        </w:rPr>
        <w:t>,</w:t>
      </w:r>
      <w:r w:rsidR="00EA028E" w:rsidRPr="00B967DA">
        <w:rPr>
          <w:rFonts w:ascii="Helvetica Neue" w:hAnsi="Helvetica Neue"/>
          <w:i/>
          <w:iCs/>
        </w:rPr>
        <w:t xml:space="preserve"> or </w:t>
      </w:r>
      <w:r w:rsidR="00EA028E" w:rsidRPr="00B967DA">
        <w:rPr>
          <w:rFonts w:ascii="Helvetica Neue" w:hAnsi="Helvetica Neue"/>
          <w:i/>
          <w:iCs/>
          <w:u w:val="single"/>
        </w:rPr>
        <w:t xml:space="preserve">implicit within the body of the </w:t>
      </w:r>
      <w:r w:rsidRPr="00B967DA">
        <w:rPr>
          <w:rFonts w:ascii="Helvetica Neue" w:hAnsi="Helvetica Neue"/>
          <w:i/>
          <w:iCs/>
          <w:u w:val="single"/>
        </w:rPr>
        <w:t>scriptural text</w:t>
      </w:r>
      <w:r w:rsidR="00EA028E" w:rsidRPr="00B967DA">
        <w:rPr>
          <w:rFonts w:ascii="Helvetica Neue" w:hAnsi="Helvetica Neue"/>
          <w:i/>
          <w:iCs/>
        </w:rPr>
        <w:t>.</w:t>
      </w:r>
    </w:p>
    <w:p w14:paraId="3DDDFBEC" w14:textId="7980B0A4" w:rsidR="00EA028E" w:rsidRDefault="00634FF0" w:rsidP="004725D2">
      <w:pPr>
        <w:ind w:left="360"/>
        <w:rPr>
          <w:rFonts w:ascii="Helvetica Neue" w:hAnsi="Helvetica Neue"/>
          <w:i/>
          <w:iCs/>
        </w:rPr>
      </w:pPr>
      <w:r>
        <w:rPr>
          <w:rFonts w:ascii="Helvetica Neue" w:hAnsi="Helvetica Neue"/>
          <w:i/>
          <w:iCs/>
          <w:noProof/>
          <w:u w:val="single"/>
          <w14:ligatures w14:val="standardContextual"/>
        </w:rPr>
        <w:drawing>
          <wp:anchor distT="0" distB="0" distL="114300" distR="114300" simplePos="0" relativeHeight="251662336" behindDoc="1" locked="0" layoutInCell="1" allowOverlap="1" wp14:anchorId="3839ADC2" wp14:editId="537FD014">
            <wp:simplePos x="0" y="0"/>
            <wp:positionH relativeFrom="column">
              <wp:posOffset>3301365</wp:posOffset>
            </wp:positionH>
            <wp:positionV relativeFrom="paragraph">
              <wp:posOffset>103505</wp:posOffset>
            </wp:positionV>
            <wp:extent cx="2887345" cy="1490980"/>
            <wp:effectExtent l="0" t="0" r="0" b="0"/>
            <wp:wrapTight wrapText="bothSides">
              <wp:wrapPolygon edited="0">
                <wp:start x="0" y="0"/>
                <wp:lineTo x="0" y="21342"/>
                <wp:lineTo x="21472" y="21342"/>
                <wp:lineTo x="21472" y="0"/>
                <wp:lineTo x="0" y="0"/>
              </wp:wrapPolygon>
            </wp:wrapTight>
            <wp:docPr id="1260479028" name="Picture 20" descr="A picture containing text, businesscard,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79028" name="Picture 20" descr="A picture containing text, businesscard, screenshot,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7345" cy="1490980"/>
                    </a:xfrm>
                    <a:prstGeom prst="rect">
                      <a:avLst/>
                    </a:prstGeom>
                  </pic:spPr>
                </pic:pic>
              </a:graphicData>
            </a:graphic>
            <wp14:sizeRelH relativeFrom="page">
              <wp14:pctWidth>0</wp14:pctWidth>
            </wp14:sizeRelH>
            <wp14:sizeRelV relativeFrom="page">
              <wp14:pctHeight>0</wp14:pctHeight>
            </wp14:sizeRelV>
          </wp:anchor>
        </w:drawing>
      </w:r>
    </w:p>
    <w:p w14:paraId="6E5BA221" w14:textId="45E51865" w:rsidR="00AC6595" w:rsidRDefault="00AC6595" w:rsidP="004725D2">
      <w:pPr>
        <w:ind w:left="360"/>
        <w:rPr>
          <w:rFonts w:ascii="Helvetica Neue" w:hAnsi="Helvetica Neue"/>
          <w:i/>
          <w:iCs/>
        </w:rPr>
      </w:pPr>
      <w:r w:rsidRPr="007D24E5">
        <w:rPr>
          <w:rFonts w:ascii="Verdana" w:hAnsi="Verdana"/>
          <w:b/>
          <w:bCs/>
          <w:color w:val="FF0000"/>
        </w:rPr>
        <w:t>(Slide #</w:t>
      </w:r>
      <w:r>
        <w:rPr>
          <w:rFonts w:ascii="Verdana" w:hAnsi="Verdana"/>
          <w:b/>
          <w:bCs/>
          <w:color w:val="FF0000"/>
        </w:rPr>
        <w:t>1</w:t>
      </w:r>
      <w:r w:rsidR="00B967DA">
        <w:rPr>
          <w:rFonts w:ascii="Verdana" w:hAnsi="Verdana"/>
          <w:b/>
          <w:bCs/>
          <w:color w:val="FF0000"/>
        </w:rPr>
        <w:t>9</w:t>
      </w:r>
      <w:r>
        <w:rPr>
          <w:rFonts w:ascii="Verdana" w:hAnsi="Verdana"/>
          <w:b/>
          <w:bCs/>
          <w:color w:val="FF0000"/>
        </w:rPr>
        <w:t>)</w:t>
      </w:r>
      <w:r w:rsidRPr="00FD32F7">
        <w:rPr>
          <w:rFonts w:ascii="Helvetica Neue" w:hAnsi="Helvetica Neue"/>
          <w:b/>
          <w:bCs/>
          <w:i/>
          <w:iCs/>
        </w:rPr>
        <w:t xml:space="preserve"> </w:t>
      </w:r>
      <w:r w:rsidR="00EA028E">
        <w:rPr>
          <w:rFonts w:ascii="Helvetica Neue" w:hAnsi="Helvetica Neue"/>
          <w:i/>
          <w:iCs/>
        </w:rPr>
        <w:t>Let</w:t>
      </w:r>
      <w:r>
        <w:rPr>
          <w:rFonts w:ascii="Helvetica Neue" w:hAnsi="Helvetica Neue"/>
          <w:i/>
          <w:iCs/>
        </w:rPr>
        <w:t xml:space="preserve">’s talk about the </w:t>
      </w:r>
      <w:r w:rsidRPr="00B967DA">
        <w:rPr>
          <w:rFonts w:ascii="Helvetica Neue" w:hAnsi="Helvetica Neue"/>
          <w:b/>
          <w:bCs/>
          <w:i/>
          <w:iCs/>
        </w:rPr>
        <w:t>difference between Explicit and Implicit</w:t>
      </w:r>
      <w:r>
        <w:rPr>
          <w:rFonts w:ascii="Helvetica Neue" w:hAnsi="Helvetica Neue"/>
          <w:i/>
          <w:iCs/>
        </w:rPr>
        <w:t xml:space="preserve">. </w:t>
      </w:r>
    </w:p>
    <w:p w14:paraId="44B269E4" w14:textId="43C4C6CB" w:rsidR="00AC6595" w:rsidRDefault="00AC6595" w:rsidP="004725D2">
      <w:pPr>
        <w:ind w:left="360"/>
        <w:rPr>
          <w:rFonts w:ascii="Helvetica Neue" w:hAnsi="Helvetica Neue"/>
          <w:i/>
          <w:iCs/>
        </w:rPr>
      </w:pPr>
    </w:p>
    <w:p w14:paraId="5E729DB0" w14:textId="45C90931" w:rsidR="00EA028E" w:rsidRDefault="00AC6595" w:rsidP="004725D2">
      <w:pPr>
        <w:ind w:left="360"/>
        <w:rPr>
          <w:rFonts w:ascii="Helvetica Neue" w:hAnsi="Helvetica Neue"/>
          <w:i/>
          <w:iCs/>
        </w:rPr>
      </w:pPr>
      <w:r>
        <w:rPr>
          <w:rFonts w:ascii="Helvetica Neue" w:hAnsi="Helvetica Neue"/>
          <w:i/>
          <w:iCs/>
        </w:rPr>
        <w:t xml:space="preserve">Let </w:t>
      </w:r>
      <w:r w:rsidR="00EA028E">
        <w:rPr>
          <w:rFonts w:ascii="Helvetica Neue" w:hAnsi="Helvetica Neue"/>
          <w:i/>
          <w:iCs/>
        </w:rPr>
        <w:t xml:space="preserve">me give you a few examples of what I mean by </w:t>
      </w:r>
      <w:r w:rsidR="00EA028E" w:rsidRPr="00EA028E">
        <w:rPr>
          <w:rFonts w:ascii="Helvetica Neue" w:hAnsi="Helvetica Neue"/>
          <w:i/>
          <w:iCs/>
          <w:u w:val="single"/>
        </w:rPr>
        <w:t>implicit within the context of God’s word</w:t>
      </w:r>
      <w:r w:rsidR="00EA028E">
        <w:rPr>
          <w:rFonts w:ascii="Helvetica Neue" w:hAnsi="Helvetica Neue"/>
          <w:i/>
          <w:iCs/>
        </w:rPr>
        <w:t>.</w:t>
      </w:r>
    </w:p>
    <w:p w14:paraId="75CA0BFD" w14:textId="77777777" w:rsidR="00AC6595" w:rsidRDefault="00AC6595" w:rsidP="004725D2">
      <w:pPr>
        <w:ind w:left="360"/>
        <w:rPr>
          <w:rFonts w:ascii="Helvetica Neue" w:hAnsi="Helvetica Neue"/>
          <w:i/>
          <w:iCs/>
        </w:rPr>
      </w:pPr>
    </w:p>
    <w:p w14:paraId="1375935A" w14:textId="2FF0D918" w:rsidR="00EA028E" w:rsidRDefault="00AC6595" w:rsidP="004725D2">
      <w:pPr>
        <w:ind w:left="360"/>
        <w:rPr>
          <w:rFonts w:ascii="Helvetica Neue" w:hAnsi="Helvetica Neue"/>
          <w:i/>
          <w:iCs/>
        </w:rPr>
      </w:pPr>
      <w:r w:rsidRPr="007D24E5">
        <w:rPr>
          <w:rFonts w:ascii="Verdana" w:hAnsi="Verdana"/>
          <w:b/>
          <w:bCs/>
          <w:color w:val="FF0000"/>
        </w:rPr>
        <w:t>(Slide #</w:t>
      </w:r>
      <w:r w:rsidR="00B967DA">
        <w:rPr>
          <w:rFonts w:ascii="Verdana" w:hAnsi="Verdana"/>
          <w:b/>
          <w:bCs/>
          <w:color w:val="FF0000"/>
        </w:rPr>
        <w:t>20</w:t>
      </w:r>
      <w:r>
        <w:rPr>
          <w:rFonts w:ascii="Verdana" w:hAnsi="Verdana"/>
          <w:b/>
          <w:bCs/>
          <w:color w:val="FF0000"/>
        </w:rPr>
        <w:t>)</w:t>
      </w:r>
    </w:p>
    <w:p w14:paraId="0AA0F3D0" w14:textId="10DF34F7" w:rsidR="00260CD7" w:rsidRDefault="00EA028E" w:rsidP="004A26F2">
      <w:pPr>
        <w:ind w:left="360" w:right="-90"/>
        <w:rPr>
          <w:rFonts w:ascii="Helvetica Neue" w:hAnsi="Helvetica Neue"/>
          <w:i/>
          <w:iCs/>
        </w:rPr>
      </w:pPr>
      <w:bookmarkStart w:id="1" w:name="OLE_LINK3"/>
      <w:r>
        <w:rPr>
          <w:rFonts w:ascii="Helvetica Neue" w:hAnsi="Helvetica Neue"/>
          <w:i/>
          <w:iCs/>
        </w:rPr>
        <w:t>First is “</w:t>
      </w:r>
      <w:r w:rsidRPr="00EA028E">
        <w:rPr>
          <w:rFonts w:ascii="Helvetica Neue" w:hAnsi="Helvetica Neue"/>
          <w:b/>
          <w:bCs/>
          <w:i/>
          <w:iCs/>
        </w:rPr>
        <w:t>the Trinity</w:t>
      </w:r>
      <w:r>
        <w:rPr>
          <w:rFonts w:ascii="Helvetica Neue" w:hAnsi="Helvetica Neue"/>
          <w:i/>
          <w:iCs/>
        </w:rPr>
        <w:t xml:space="preserve">” – the word “Trinity” is not stated in the scriptures anywhere and yet there are an abundance of scriptural references throughout the word of God </w:t>
      </w:r>
      <w:bookmarkEnd w:id="1"/>
      <w:r>
        <w:rPr>
          <w:rFonts w:ascii="Helvetica Neue" w:hAnsi="Helvetica Neue"/>
          <w:i/>
          <w:iCs/>
        </w:rPr>
        <w:t>that, when put together, clearly teach that God the Father, God the Son, and God the Holy Spirit are three in on</w:t>
      </w:r>
      <w:r w:rsidR="002B16B8">
        <w:rPr>
          <w:rFonts w:ascii="Helvetica Neue" w:hAnsi="Helvetica Neue"/>
          <w:i/>
          <w:iCs/>
        </w:rPr>
        <w:t xml:space="preserve">e </w:t>
      </w:r>
      <w:bookmarkStart w:id="2" w:name="OLE_LINK4"/>
      <w:r w:rsidR="002B16B8">
        <w:rPr>
          <w:rFonts w:ascii="Helvetica Neue" w:hAnsi="Helvetica Neue"/>
          <w:i/>
          <w:iCs/>
        </w:rPr>
        <w:t>(</w:t>
      </w:r>
      <w:r w:rsidR="00720FB2">
        <w:rPr>
          <w:rFonts w:ascii="Helvetica Neue" w:hAnsi="Helvetica Neue"/>
          <w:i/>
          <w:iCs/>
        </w:rPr>
        <w:t xml:space="preserve">Matthew 28:19, </w:t>
      </w:r>
      <w:r w:rsidR="002B16B8">
        <w:rPr>
          <w:rFonts w:ascii="Helvetica Neue" w:hAnsi="Helvetica Neue"/>
          <w:i/>
          <w:iCs/>
        </w:rPr>
        <w:t>John 14:9-11, 1 Corinthians 12:4-6, 2 Corinthians 1:21-22, Philippians 2:5-8, Colossians 1:15-17, Ephesians 4:4-6, 1 Peter 1:2</w:t>
      </w:r>
      <w:r w:rsidR="00720FB2">
        <w:rPr>
          <w:rFonts w:ascii="Helvetica Neue" w:hAnsi="Helvetica Neue"/>
          <w:i/>
          <w:iCs/>
        </w:rPr>
        <w:t>)</w:t>
      </w:r>
      <w:r>
        <w:rPr>
          <w:rFonts w:ascii="Helvetica Neue" w:hAnsi="Helvetica Neue"/>
          <w:i/>
          <w:iCs/>
        </w:rPr>
        <w:t xml:space="preserve"> </w:t>
      </w:r>
      <w:bookmarkEnd w:id="2"/>
      <w:r>
        <w:rPr>
          <w:rFonts w:ascii="Helvetica Neue" w:hAnsi="Helvetica Neue"/>
          <w:i/>
          <w:iCs/>
        </w:rPr>
        <w:t>The Trinity is a doctrine that we hold to and teach that is implicit within the Bible.</w:t>
      </w:r>
    </w:p>
    <w:p w14:paraId="715CD5C7" w14:textId="77777777" w:rsidR="00634FF0" w:rsidRDefault="00634FF0" w:rsidP="00B967DA">
      <w:pPr>
        <w:rPr>
          <w:rFonts w:ascii="Verdana" w:hAnsi="Verdana"/>
          <w:b/>
          <w:bCs/>
          <w:color w:val="FF0000"/>
        </w:rPr>
      </w:pPr>
    </w:p>
    <w:p w14:paraId="68124C33" w14:textId="3D107248" w:rsidR="00EA028E" w:rsidRDefault="00AC6595" w:rsidP="004725D2">
      <w:pPr>
        <w:ind w:left="360"/>
        <w:rPr>
          <w:rFonts w:ascii="Helvetica Neue" w:hAnsi="Helvetica Neue"/>
          <w:i/>
          <w:iCs/>
        </w:rPr>
      </w:pPr>
      <w:r w:rsidRPr="007D24E5">
        <w:rPr>
          <w:rFonts w:ascii="Verdana" w:hAnsi="Verdana"/>
          <w:b/>
          <w:bCs/>
          <w:color w:val="FF0000"/>
        </w:rPr>
        <w:lastRenderedPageBreak/>
        <w:t>(Slide #</w:t>
      </w:r>
      <w:r>
        <w:rPr>
          <w:rFonts w:ascii="Verdana" w:hAnsi="Verdana"/>
          <w:b/>
          <w:bCs/>
          <w:color w:val="FF0000"/>
        </w:rPr>
        <w:t>2</w:t>
      </w:r>
      <w:r w:rsidR="00B967DA">
        <w:rPr>
          <w:rFonts w:ascii="Verdana" w:hAnsi="Verdana"/>
          <w:b/>
          <w:bCs/>
          <w:color w:val="FF0000"/>
        </w:rPr>
        <w:t>1</w:t>
      </w:r>
      <w:r>
        <w:rPr>
          <w:rFonts w:ascii="Verdana" w:hAnsi="Verdana"/>
          <w:b/>
          <w:bCs/>
          <w:color w:val="FF0000"/>
        </w:rPr>
        <w:t>)</w:t>
      </w:r>
    </w:p>
    <w:p w14:paraId="7BC565C7" w14:textId="2664B00C" w:rsidR="00EB0F31" w:rsidRDefault="00EA028E" w:rsidP="00AC6595">
      <w:pPr>
        <w:ind w:left="360"/>
        <w:rPr>
          <w:rFonts w:ascii="Helvetica Neue" w:hAnsi="Helvetica Neue"/>
          <w:i/>
          <w:iCs/>
        </w:rPr>
      </w:pPr>
      <w:r>
        <w:rPr>
          <w:rFonts w:ascii="Helvetica Neue" w:hAnsi="Helvetica Neue"/>
          <w:i/>
          <w:iCs/>
        </w:rPr>
        <w:t xml:space="preserve">Next is </w:t>
      </w:r>
      <w:bookmarkStart w:id="3" w:name="OLE_LINK5"/>
      <w:r w:rsidR="00982A4F">
        <w:rPr>
          <w:rFonts w:ascii="Helvetica Neue" w:hAnsi="Helvetica Neue"/>
          <w:i/>
          <w:iCs/>
        </w:rPr>
        <w:t>“</w:t>
      </w:r>
      <w:r w:rsidRPr="00982A4F">
        <w:rPr>
          <w:rFonts w:ascii="Helvetica Neue" w:hAnsi="Helvetica Neue"/>
          <w:b/>
          <w:bCs/>
          <w:i/>
          <w:iCs/>
        </w:rPr>
        <w:t>the Rap</w:t>
      </w:r>
      <w:r w:rsidR="00982A4F" w:rsidRPr="00982A4F">
        <w:rPr>
          <w:rFonts w:ascii="Helvetica Neue" w:hAnsi="Helvetica Neue"/>
          <w:b/>
          <w:bCs/>
          <w:i/>
          <w:iCs/>
        </w:rPr>
        <w:t>ture of the Church</w:t>
      </w:r>
      <w:r w:rsidR="00982A4F">
        <w:rPr>
          <w:rFonts w:ascii="Helvetica Neue" w:hAnsi="Helvetica Neue"/>
          <w:i/>
          <w:iCs/>
        </w:rPr>
        <w:t xml:space="preserve">” – the word “Rapture” is not stated directly in the original Greek language, but the translation of </w:t>
      </w:r>
      <w:r w:rsidR="00EB0F31">
        <w:rPr>
          <w:rFonts w:ascii="Helvetica Neue" w:hAnsi="Helvetica Neue"/>
          <w:i/>
          <w:iCs/>
        </w:rPr>
        <w:t xml:space="preserve">1 Thessalonians 4:17 in the </w:t>
      </w:r>
      <w:r w:rsidR="00982A4F">
        <w:rPr>
          <w:rFonts w:ascii="Helvetica Neue" w:hAnsi="Helvetica Neue"/>
          <w:i/>
          <w:iCs/>
        </w:rPr>
        <w:t>Greek</w:t>
      </w:r>
      <w:r w:rsidR="00EB0F31">
        <w:rPr>
          <w:rFonts w:ascii="Helvetica Neue" w:hAnsi="Helvetica Neue"/>
          <w:i/>
          <w:iCs/>
        </w:rPr>
        <w:t xml:space="preserve"> which uses the word “</w:t>
      </w:r>
      <w:proofErr w:type="spellStart"/>
      <w:r w:rsidR="00EB0F31">
        <w:rPr>
          <w:rFonts w:ascii="Helvetica Neue" w:hAnsi="Helvetica Neue"/>
          <w:i/>
          <w:iCs/>
        </w:rPr>
        <w:t>harpazo</w:t>
      </w:r>
      <w:proofErr w:type="spellEnd"/>
      <w:r w:rsidR="00EB0F31">
        <w:rPr>
          <w:rFonts w:ascii="Helvetica Neue" w:hAnsi="Helvetica Neue"/>
          <w:i/>
          <w:iCs/>
        </w:rPr>
        <w:t>” meaning “to snatch or take away”</w:t>
      </w:r>
      <w:r w:rsidR="00982A4F">
        <w:rPr>
          <w:rFonts w:ascii="Helvetica Neue" w:hAnsi="Helvetica Neue"/>
          <w:i/>
          <w:iCs/>
        </w:rPr>
        <w:t xml:space="preserve"> </w:t>
      </w:r>
      <w:r w:rsidR="00EB0F31">
        <w:rPr>
          <w:rFonts w:ascii="Helvetica Neue" w:hAnsi="Helvetica Neue"/>
          <w:i/>
          <w:iCs/>
        </w:rPr>
        <w:t>in</w:t>
      </w:r>
      <w:r w:rsidR="00982A4F">
        <w:rPr>
          <w:rFonts w:ascii="Helvetica Neue" w:hAnsi="Helvetica Neue"/>
          <w:i/>
          <w:iCs/>
        </w:rPr>
        <w:t>to Latin provided up with the word “</w:t>
      </w:r>
      <w:proofErr w:type="spellStart"/>
      <w:r w:rsidR="00982A4F">
        <w:rPr>
          <w:rFonts w:ascii="Helvetica Neue" w:hAnsi="Helvetica Neue"/>
          <w:i/>
          <w:iCs/>
        </w:rPr>
        <w:t>raptur</w:t>
      </w:r>
      <w:r w:rsidR="00EB0F31">
        <w:rPr>
          <w:rFonts w:ascii="Helvetica Neue" w:hAnsi="Helvetica Neue"/>
          <w:i/>
          <w:iCs/>
        </w:rPr>
        <w:t>o</w:t>
      </w:r>
      <w:proofErr w:type="spellEnd"/>
      <w:r w:rsidR="00982A4F">
        <w:rPr>
          <w:rFonts w:ascii="Helvetica Neue" w:hAnsi="Helvetica Neue"/>
          <w:i/>
          <w:iCs/>
        </w:rPr>
        <w:t xml:space="preserve">” which refer to us being “taken up”, </w:t>
      </w:r>
      <w:bookmarkEnd w:id="3"/>
      <w:r w:rsidR="00982A4F">
        <w:rPr>
          <w:rFonts w:ascii="Helvetica Neue" w:hAnsi="Helvetica Neue"/>
          <w:i/>
          <w:iCs/>
        </w:rPr>
        <w:t>with this in combination with other texts within scripture we can clearly implicitly conclude that the dead in Christ will rise first and then we who are still alive with be “caught up” (raptura-ed) and meet them in the air</w:t>
      </w:r>
      <w:bookmarkStart w:id="4" w:name="OLE_LINK6"/>
      <w:r w:rsidR="00982A4F">
        <w:rPr>
          <w:rFonts w:ascii="Helvetica Neue" w:hAnsi="Helvetica Neue"/>
          <w:i/>
          <w:iCs/>
        </w:rPr>
        <w:t>.”</w:t>
      </w:r>
      <w:r w:rsidR="00720FB2">
        <w:rPr>
          <w:rFonts w:ascii="Helvetica Neue" w:hAnsi="Helvetica Neue"/>
          <w:i/>
          <w:iCs/>
        </w:rPr>
        <w:t>(Matthew 24:30-31, Mark 13:24-27, Luke 17:34-37, John 14:3, 1 Corinthians 15:51-53, Philippians 3:20-21, 1 Thessalonians 4:16-18)</w:t>
      </w:r>
      <w:bookmarkEnd w:id="4"/>
      <w:r w:rsidR="00982A4F">
        <w:rPr>
          <w:rFonts w:ascii="Helvetica Neue" w:hAnsi="Helvetica Neue"/>
          <w:i/>
          <w:iCs/>
        </w:rPr>
        <w:t xml:space="preserve"> The doctrine of the Rapture is taught implicitly within the scriptures as well.</w:t>
      </w:r>
    </w:p>
    <w:p w14:paraId="27CB6ABF" w14:textId="77777777" w:rsidR="00AC6595" w:rsidRDefault="00AC6595" w:rsidP="00AC6595">
      <w:pPr>
        <w:ind w:left="360"/>
        <w:rPr>
          <w:rFonts w:ascii="Helvetica Neue" w:hAnsi="Helvetica Neue"/>
          <w:i/>
          <w:iCs/>
        </w:rPr>
      </w:pPr>
    </w:p>
    <w:p w14:paraId="5DFF961C" w14:textId="1687FE69" w:rsidR="002F3923" w:rsidRDefault="00AC6595" w:rsidP="00AC6595">
      <w:pPr>
        <w:ind w:left="360"/>
        <w:rPr>
          <w:rFonts w:ascii="Helvetica Neue" w:hAnsi="Helvetica Neue"/>
          <w:i/>
          <w:iCs/>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2</w:t>
      </w:r>
      <w:r>
        <w:rPr>
          <w:rFonts w:ascii="Verdana" w:hAnsi="Verdana"/>
          <w:b/>
          <w:bCs/>
          <w:color w:val="FF0000"/>
        </w:rPr>
        <w:t>)</w:t>
      </w:r>
    </w:p>
    <w:p w14:paraId="5A0DC23F" w14:textId="04DC5A34" w:rsidR="00076632" w:rsidRDefault="002F3923" w:rsidP="004A26F2">
      <w:pPr>
        <w:ind w:left="360" w:right="-270"/>
        <w:rPr>
          <w:rFonts w:ascii="Helvetica Neue" w:hAnsi="Helvetica Neue"/>
          <w:i/>
          <w:iCs/>
        </w:rPr>
      </w:pPr>
      <w:bookmarkStart w:id="5" w:name="OLE_LINK7"/>
      <w:r w:rsidRPr="00AC6595">
        <w:rPr>
          <w:rFonts w:ascii="Helvetica Neue" w:hAnsi="Helvetica Neue"/>
          <w:i/>
          <w:iCs/>
        </w:rPr>
        <w:t>Why even the word “</w:t>
      </w:r>
      <w:r w:rsidRPr="00AC6595">
        <w:rPr>
          <w:rFonts w:ascii="Helvetica Neue" w:hAnsi="Helvetica Neue"/>
          <w:b/>
          <w:bCs/>
          <w:i/>
          <w:iCs/>
        </w:rPr>
        <w:t>Bible</w:t>
      </w:r>
      <w:r w:rsidRPr="00AC6595">
        <w:rPr>
          <w:rFonts w:ascii="Helvetica Neue" w:hAnsi="Helvetica Neue"/>
          <w:i/>
          <w:iCs/>
        </w:rPr>
        <w:t>” isn’t in the Bible.</w:t>
      </w:r>
      <w:r w:rsidR="00AC6595" w:rsidRPr="00AC6595">
        <w:rPr>
          <w:rFonts w:ascii="Helvetica Neue" w:hAnsi="Helvetica Neue"/>
          <w:i/>
          <w:iCs/>
        </w:rPr>
        <w:t xml:space="preserve"> – the reason is </w:t>
      </w:r>
      <w:r w:rsidR="00AC6595" w:rsidRPr="00AC6595">
        <w:rPr>
          <w:rFonts w:ascii="Helvetica Neue" w:hAnsi="Helvetica Neue" w:cs="Segoe UI"/>
          <w:i/>
          <w:iCs/>
          <w:color w:val="282829"/>
          <w:shd w:val="clear" w:color="auto" w:fill="FFFFFF"/>
        </w:rPr>
        <w:t>b</w:t>
      </w:r>
      <w:r w:rsidRPr="00AC6595">
        <w:rPr>
          <w:rFonts w:ascii="Helvetica Neue" w:hAnsi="Helvetica Neue" w:cs="Segoe UI"/>
          <w:i/>
          <w:iCs/>
          <w:color w:val="282829"/>
          <w:shd w:val="clear" w:color="auto" w:fill="FFFFFF"/>
        </w:rPr>
        <w:t>ecause the word “Bible” is from the Greek word for “the books”. “Bible” is a descriptive name of what the thing is - a collection of several books compiled together into one larger book. There’s no reason the word would appear in the book because the original writers were totally unaware that their writings would be collected and edited into one volume.</w:t>
      </w:r>
      <w:bookmarkEnd w:id="5"/>
    </w:p>
    <w:p w14:paraId="20EF00BF" w14:textId="77777777" w:rsidR="004A26F2" w:rsidRDefault="004A26F2" w:rsidP="004A26F2">
      <w:pPr>
        <w:ind w:left="360" w:right="-270"/>
        <w:rPr>
          <w:rFonts w:ascii="Helvetica Neue" w:hAnsi="Helvetica Neue"/>
          <w:i/>
          <w:iCs/>
        </w:rPr>
      </w:pPr>
    </w:p>
    <w:p w14:paraId="5CBD9FCF" w14:textId="5FA5D544" w:rsidR="00076632" w:rsidRDefault="00076632" w:rsidP="00076632">
      <w:pPr>
        <w:ind w:left="360"/>
        <w:rPr>
          <w:rFonts w:ascii="Helvetica Neue" w:hAnsi="Helvetica Neue"/>
          <w:i/>
          <w:iCs/>
        </w:rPr>
      </w:pPr>
      <w:r>
        <w:rPr>
          <w:rFonts w:ascii="Helvetica Neue" w:hAnsi="Helvetica Neue"/>
          <w:i/>
          <w:iCs/>
        </w:rPr>
        <w:t>I’d like you to hear from a few of the current biblical teachers of our day and what their comments are on Church Membership…</w:t>
      </w:r>
    </w:p>
    <w:p w14:paraId="38EFF9C2" w14:textId="77777777" w:rsidR="00B967DA" w:rsidRDefault="00B967DA" w:rsidP="00076632">
      <w:pPr>
        <w:ind w:left="360"/>
        <w:rPr>
          <w:rFonts w:ascii="Helvetica Neue" w:hAnsi="Helvetica Neue"/>
          <w:i/>
          <w:iCs/>
        </w:rPr>
      </w:pPr>
    </w:p>
    <w:p w14:paraId="55458D8F" w14:textId="47283BF5" w:rsidR="00076632" w:rsidRPr="00076632" w:rsidRDefault="00FE4DEA" w:rsidP="00076632">
      <w:pPr>
        <w:rPr>
          <w:rFonts w:ascii="Helvetica Neue" w:hAnsi="Helvetica Neue"/>
          <w:i/>
          <w:iCs/>
          <w:sz w:val="28"/>
          <w:szCs w:val="28"/>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3</w:t>
      </w:r>
      <w:r>
        <w:rPr>
          <w:rFonts w:ascii="Verdana" w:hAnsi="Verdana"/>
          <w:b/>
          <w:bCs/>
          <w:color w:val="FF0000"/>
        </w:rPr>
        <w:t>)</w:t>
      </w:r>
    </w:p>
    <w:p w14:paraId="07D417E6" w14:textId="725CA71F" w:rsidR="00076632" w:rsidRPr="00076632" w:rsidRDefault="00076632" w:rsidP="004A26F2">
      <w:pPr>
        <w:ind w:left="-360" w:right="-720"/>
        <w:rPr>
          <w:sz w:val="28"/>
          <w:szCs w:val="28"/>
        </w:rPr>
      </w:pPr>
      <w:r w:rsidRPr="00FE4DEA">
        <w:rPr>
          <w:b/>
          <w:bCs/>
          <w:noProof/>
          <w:sz w:val="28"/>
          <w:szCs w:val="28"/>
          <w:highlight w:val="yellow"/>
          <w14:ligatures w14:val="standardContextual"/>
        </w:rPr>
        <w:drawing>
          <wp:anchor distT="0" distB="0" distL="114300" distR="114300" simplePos="0" relativeHeight="251664384" behindDoc="1" locked="0" layoutInCell="1" allowOverlap="1" wp14:anchorId="25DE4FE0" wp14:editId="5FE157C8">
            <wp:simplePos x="0" y="0"/>
            <wp:positionH relativeFrom="column">
              <wp:posOffset>-197485</wp:posOffset>
            </wp:positionH>
            <wp:positionV relativeFrom="paragraph">
              <wp:posOffset>73660</wp:posOffset>
            </wp:positionV>
            <wp:extent cx="1446530" cy="1174115"/>
            <wp:effectExtent l="0" t="0" r="1270" b="0"/>
            <wp:wrapTight wrapText="bothSides">
              <wp:wrapPolygon edited="0">
                <wp:start x="0" y="0"/>
                <wp:lineTo x="0" y="21261"/>
                <wp:lineTo x="21429" y="21261"/>
                <wp:lineTo x="21429" y="0"/>
                <wp:lineTo x="0" y="0"/>
              </wp:wrapPolygon>
            </wp:wrapTight>
            <wp:docPr id="75253947" name="Picture 18"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947" name="Picture 18" descr="A person standing at a podiu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6530" cy="1174115"/>
                    </a:xfrm>
                    <a:prstGeom prst="rect">
                      <a:avLst/>
                    </a:prstGeom>
                  </pic:spPr>
                </pic:pic>
              </a:graphicData>
            </a:graphic>
            <wp14:sizeRelH relativeFrom="page">
              <wp14:pctWidth>0</wp14:pctWidth>
            </wp14:sizeRelH>
            <wp14:sizeRelV relativeFrom="page">
              <wp14:pctHeight>0</wp14:pctHeight>
            </wp14:sizeRelV>
          </wp:anchor>
        </w:drawing>
      </w:r>
      <w:r w:rsidRPr="00FE4DEA">
        <w:rPr>
          <w:b/>
          <w:bCs/>
          <w:sz w:val="28"/>
          <w:szCs w:val="28"/>
          <w:highlight w:val="yellow"/>
        </w:rPr>
        <w:t>Alistair Begg</w:t>
      </w:r>
      <w:r w:rsidRPr="00FE4DEA">
        <w:rPr>
          <w:sz w:val="28"/>
          <w:szCs w:val="28"/>
          <w:highlight w:val="yellow"/>
        </w:rPr>
        <w:t xml:space="preserve"> speaking on </w:t>
      </w:r>
      <w:r w:rsidRPr="00FE4DEA">
        <w:rPr>
          <w:b/>
          <w:bCs/>
          <w:sz w:val="28"/>
          <w:szCs w:val="28"/>
          <w:highlight w:val="yellow"/>
        </w:rPr>
        <w:t>Church Membership out of Romans 12</w:t>
      </w:r>
      <w:r w:rsidRPr="00FE4DEA">
        <w:rPr>
          <w:sz w:val="28"/>
          <w:szCs w:val="28"/>
          <w:highlight w:val="yellow"/>
        </w:rPr>
        <w:t xml:space="preserve"> in his sermon entitled </w:t>
      </w:r>
      <w:r w:rsidRPr="00FE4DEA">
        <w:rPr>
          <w:b/>
          <w:bCs/>
          <w:sz w:val="28"/>
          <w:szCs w:val="28"/>
          <w:highlight w:val="yellow"/>
        </w:rPr>
        <w:t>Membership Matters</w:t>
      </w:r>
      <w:r w:rsidRPr="00FE4DEA">
        <w:rPr>
          <w:sz w:val="28"/>
          <w:szCs w:val="28"/>
          <w:highlight w:val="yellow"/>
        </w:rPr>
        <w:t>, makes the following statements about the body of Christ being in membership with one another…</w:t>
      </w:r>
    </w:p>
    <w:p w14:paraId="5F90BCF3" w14:textId="527C52FE" w:rsidR="00076632" w:rsidRPr="00FE4DEA" w:rsidRDefault="00076632" w:rsidP="004A26F2">
      <w:pPr>
        <w:ind w:left="-360" w:right="-720"/>
        <w:rPr>
          <w:sz w:val="28"/>
          <w:szCs w:val="28"/>
          <w:highlight w:val="yellow"/>
        </w:rPr>
      </w:pPr>
      <w:r w:rsidRPr="00FE4DEA">
        <w:rPr>
          <w:sz w:val="28"/>
          <w:szCs w:val="28"/>
          <w:highlight w:val="yellow"/>
        </w:rPr>
        <w:t xml:space="preserve">“Now these New Testament pictures not only imply close relationships, but they imply order, and they imply structure…” </w:t>
      </w:r>
    </w:p>
    <w:p w14:paraId="114D4A26" w14:textId="77777777" w:rsidR="004A26F2" w:rsidRPr="00FE4DEA" w:rsidRDefault="004A26F2" w:rsidP="004A26F2">
      <w:pPr>
        <w:ind w:left="-360" w:right="-720"/>
        <w:rPr>
          <w:sz w:val="28"/>
          <w:szCs w:val="28"/>
          <w:highlight w:val="yellow"/>
        </w:rPr>
      </w:pPr>
    </w:p>
    <w:p w14:paraId="78302A82" w14:textId="2E8DB44D" w:rsidR="00076632" w:rsidRPr="00FE4DEA" w:rsidRDefault="00076632" w:rsidP="004A26F2">
      <w:pPr>
        <w:ind w:left="-360" w:right="-720"/>
        <w:rPr>
          <w:sz w:val="28"/>
          <w:szCs w:val="28"/>
          <w:highlight w:val="yellow"/>
        </w:rPr>
      </w:pPr>
      <w:r w:rsidRPr="00FE4DEA">
        <w:rPr>
          <w:sz w:val="28"/>
          <w:szCs w:val="28"/>
          <w:highlight w:val="yellow"/>
        </w:rPr>
        <w:t xml:space="preserve">He goes on to say, “I cannot find a way to conclude that God has ordained the church to be some kind of unstructured and loosely knit association that functions spontaneously.” </w:t>
      </w:r>
    </w:p>
    <w:p w14:paraId="7F38172F" w14:textId="707995B3" w:rsidR="00076632" w:rsidRPr="00076632" w:rsidRDefault="00076632" w:rsidP="004A26F2">
      <w:pPr>
        <w:ind w:left="-360" w:right="-720"/>
        <w:rPr>
          <w:sz w:val="28"/>
          <w:szCs w:val="28"/>
        </w:rPr>
      </w:pPr>
      <w:r w:rsidRPr="00FE4DEA">
        <w:rPr>
          <w:sz w:val="28"/>
          <w:szCs w:val="28"/>
          <w:highlight w:val="yellow"/>
        </w:rPr>
        <w:t>He then concludes his introductory comments on this topic of membership and speaking about the body of Christ and the family of God by saying, “In order for any group any family to function people have to know who is in the family.”</w:t>
      </w:r>
    </w:p>
    <w:p w14:paraId="0BB2A482" w14:textId="705D3FFF" w:rsidR="00076632" w:rsidRPr="00FE4DEA" w:rsidRDefault="00FE4DEA" w:rsidP="00FE4DEA">
      <w:pPr>
        <w:rPr>
          <w:rFonts w:ascii="Helvetica Neue" w:hAnsi="Helvetica Neue"/>
          <w:i/>
          <w:iCs/>
          <w:sz w:val="28"/>
          <w:szCs w:val="28"/>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4</w:t>
      </w:r>
      <w:r>
        <w:rPr>
          <w:rFonts w:ascii="Verdana" w:hAnsi="Verdana"/>
          <w:b/>
          <w:bCs/>
          <w:color w:val="FF0000"/>
        </w:rPr>
        <w:t>)</w:t>
      </w:r>
      <w:r w:rsidR="004A26F2" w:rsidRPr="004A26F2">
        <w:rPr>
          <w:rFonts w:ascii="Georgia" w:hAnsi="Georgia"/>
          <w:b/>
          <w:bCs/>
          <w:noProof/>
          <w:color w:val="39393F"/>
          <w:sz w:val="36"/>
          <w:szCs w:val="36"/>
          <w14:ligatures w14:val="standardContextual"/>
        </w:rPr>
        <w:drawing>
          <wp:anchor distT="0" distB="0" distL="114300" distR="114300" simplePos="0" relativeHeight="251665408" behindDoc="1" locked="0" layoutInCell="1" allowOverlap="1" wp14:anchorId="5F065ADB" wp14:editId="5C458685">
            <wp:simplePos x="0" y="0"/>
            <wp:positionH relativeFrom="column">
              <wp:posOffset>-197485</wp:posOffset>
            </wp:positionH>
            <wp:positionV relativeFrom="paragraph">
              <wp:posOffset>238125</wp:posOffset>
            </wp:positionV>
            <wp:extent cx="1039495" cy="1213485"/>
            <wp:effectExtent l="0" t="0" r="1905" b="5715"/>
            <wp:wrapTight wrapText="bothSides">
              <wp:wrapPolygon edited="0">
                <wp:start x="0" y="0"/>
                <wp:lineTo x="0" y="21476"/>
                <wp:lineTo x="21376" y="21476"/>
                <wp:lineTo x="21376" y="0"/>
                <wp:lineTo x="0" y="0"/>
              </wp:wrapPolygon>
            </wp:wrapTight>
            <wp:docPr id="1961340930" name="Picture 2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40930" name="Picture 21" descr="A person in a suit and ti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9495" cy="1213485"/>
                    </a:xfrm>
                    <a:prstGeom prst="rect">
                      <a:avLst/>
                    </a:prstGeom>
                  </pic:spPr>
                </pic:pic>
              </a:graphicData>
            </a:graphic>
            <wp14:sizeRelH relativeFrom="page">
              <wp14:pctWidth>0</wp14:pctWidth>
            </wp14:sizeRelH>
            <wp14:sizeRelV relativeFrom="page">
              <wp14:pctHeight>0</wp14:pctHeight>
            </wp14:sizeRelV>
          </wp:anchor>
        </w:drawing>
      </w:r>
    </w:p>
    <w:p w14:paraId="57E173D9" w14:textId="216C4931" w:rsidR="00231D26" w:rsidRPr="00FE4DEA" w:rsidRDefault="00231D26" w:rsidP="004A26F2">
      <w:pPr>
        <w:pStyle w:val="Heading1"/>
        <w:shd w:val="clear" w:color="auto" w:fill="FFFFFF"/>
        <w:spacing w:before="0" w:beforeAutospacing="0" w:after="0" w:afterAutospacing="0"/>
        <w:ind w:left="-360" w:right="-720"/>
        <w:rPr>
          <w:rFonts w:ascii="Georgia" w:hAnsi="Georgia"/>
          <w:b w:val="0"/>
          <w:bCs w:val="0"/>
          <w:color w:val="39393F"/>
          <w:sz w:val="36"/>
          <w:szCs w:val="36"/>
          <w:highlight w:val="yellow"/>
        </w:rPr>
      </w:pPr>
      <w:r w:rsidRPr="00FE4DEA">
        <w:rPr>
          <w:rFonts w:ascii="Georgia" w:hAnsi="Georgia"/>
          <w:b w:val="0"/>
          <w:bCs w:val="0"/>
          <w:color w:val="39393F"/>
          <w:sz w:val="36"/>
          <w:szCs w:val="36"/>
          <w:highlight w:val="yellow"/>
        </w:rPr>
        <w:t>Essential Beliefs</w:t>
      </w:r>
    </w:p>
    <w:p w14:paraId="52CFCF08" w14:textId="6378EB10" w:rsidR="00231D26" w:rsidRPr="00FE4DEA" w:rsidRDefault="00231D26" w:rsidP="004A26F2">
      <w:pPr>
        <w:pStyle w:val="Heading1"/>
        <w:shd w:val="clear" w:color="auto" w:fill="FFFFFF"/>
        <w:spacing w:before="0" w:beforeAutospacing="0" w:after="0" w:afterAutospacing="0"/>
        <w:ind w:left="-360" w:right="-720"/>
        <w:rPr>
          <w:rFonts w:ascii="Georgia" w:hAnsi="Georgia"/>
          <w:b w:val="0"/>
          <w:bCs w:val="0"/>
          <w:color w:val="39393F"/>
          <w:sz w:val="45"/>
          <w:szCs w:val="45"/>
          <w:highlight w:val="yellow"/>
        </w:rPr>
      </w:pPr>
      <w:r w:rsidRPr="00FE4DEA">
        <w:rPr>
          <w:rFonts w:ascii="Open Sans" w:hAnsi="Open Sans" w:cs="Open Sans"/>
          <w:color w:val="393A3F"/>
          <w:sz w:val="21"/>
          <w:szCs w:val="21"/>
          <w:highlight w:val="yellow"/>
          <w:shd w:val="clear" w:color="auto" w:fill="FFFFFF"/>
        </w:rPr>
        <w:t>By Chuck Swindoll </w:t>
      </w:r>
    </w:p>
    <w:p w14:paraId="0EA386C6" w14:textId="77777777" w:rsidR="00231D26" w:rsidRPr="00FE4DEA" w:rsidRDefault="00231D26" w:rsidP="004A26F2">
      <w:pPr>
        <w:pStyle w:val="Heading2"/>
        <w:shd w:val="clear" w:color="auto" w:fill="FFFFFF"/>
        <w:spacing w:before="0"/>
        <w:ind w:left="-360" w:right="-720"/>
        <w:rPr>
          <w:rFonts w:ascii="Open Sans" w:hAnsi="Open Sans" w:cs="Open Sans"/>
          <w:color w:val="auto"/>
          <w:sz w:val="28"/>
          <w:szCs w:val="28"/>
          <w:highlight w:val="yellow"/>
        </w:rPr>
      </w:pPr>
      <w:r w:rsidRPr="00FE4DEA">
        <w:rPr>
          <w:rFonts w:ascii="Open Sans" w:hAnsi="Open Sans" w:cs="Open Sans"/>
          <w:color w:val="auto"/>
          <w:sz w:val="28"/>
          <w:szCs w:val="28"/>
          <w:highlight w:val="yellow"/>
        </w:rPr>
        <w:t>The Family of God</w:t>
      </w:r>
    </w:p>
    <w:p w14:paraId="32761832" w14:textId="52D55680" w:rsidR="00231D26" w:rsidRPr="00FE4DEA" w:rsidRDefault="00231D26" w:rsidP="004A26F2">
      <w:pPr>
        <w:pStyle w:val="NormalWeb"/>
        <w:shd w:val="clear" w:color="auto" w:fill="FFFFFF"/>
        <w:spacing w:before="0" w:beforeAutospacing="0" w:after="0" w:afterAutospacing="0"/>
        <w:ind w:left="-360" w:right="-720"/>
        <w:rPr>
          <w:rStyle w:val="Emphasis"/>
          <w:rFonts w:ascii="Open Sans" w:hAnsi="Open Sans" w:cs="Open Sans"/>
          <w:highlight w:val="yellow"/>
        </w:rPr>
      </w:pPr>
      <w:r w:rsidRPr="00FE4DEA">
        <w:rPr>
          <w:rStyle w:val="Emphasis"/>
          <w:rFonts w:ascii="Open Sans" w:hAnsi="Open Sans" w:cs="Open Sans"/>
          <w:highlight w:val="yellow"/>
        </w:rPr>
        <w:t>We are grateful to be a part of the local church, which exists to proclaim God’s truth, to administer the ordinances, to stimulate growth toward maturity, and to bring glory to God.</w:t>
      </w:r>
    </w:p>
    <w:p w14:paraId="74AB0F98" w14:textId="1768DA9A" w:rsidR="004A26F2" w:rsidRPr="00FE4DEA" w:rsidRDefault="004A26F2" w:rsidP="004A26F2">
      <w:pPr>
        <w:pStyle w:val="NormalWeb"/>
        <w:shd w:val="clear" w:color="auto" w:fill="FFFFFF"/>
        <w:spacing w:before="0" w:beforeAutospacing="0" w:after="0" w:afterAutospacing="0"/>
        <w:ind w:left="-360" w:right="-720"/>
        <w:rPr>
          <w:rFonts w:ascii="Open Sans" w:hAnsi="Open Sans" w:cs="Open Sans"/>
          <w:highlight w:val="yellow"/>
        </w:rPr>
      </w:pPr>
    </w:p>
    <w:p w14:paraId="778B0DD4" w14:textId="4CCB052D" w:rsidR="00231D26" w:rsidRDefault="00231D26" w:rsidP="004A26F2">
      <w:pPr>
        <w:shd w:val="clear" w:color="auto" w:fill="FFFFFF"/>
        <w:ind w:left="-360" w:right="-720"/>
        <w:rPr>
          <w:rFonts w:ascii="Open Sans" w:hAnsi="Open Sans" w:cs="Open Sans"/>
        </w:rPr>
      </w:pPr>
      <w:r w:rsidRPr="00FE4DEA">
        <w:rPr>
          <w:rFonts w:ascii="Open Sans" w:hAnsi="Open Sans" w:cs="Open Sans"/>
          <w:highlight w:val="yellow"/>
        </w:rPr>
        <w:lastRenderedPageBreak/>
        <w:t xml:space="preserve">Believers are called to faithful membership in a visible, local congregation for the purpose of mutual encouragement and spiritual growth. As the family of God, a healthy local church is marked by God-glorifying worship, Scripture-centered teaching, intimate fellowship, and vivid expressions of the church’s faith, hope, and love through evangelism, disciple-making, financial support, and service. </w:t>
      </w:r>
      <w:r w:rsidR="00076632" w:rsidRPr="00FE4DEA">
        <w:rPr>
          <w:rFonts w:ascii="Open Sans" w:hAnsi="Open Sans" w:cs="Open Sans"/>
        </w:rPr>
        <w:t>(</w:t>
      </w:r>
      <w:r w:rsidRPr="00FE4DEA">
        <w:rPr>
          <w:rFonts w:ascii="Open Sans" w:hAnsi="Open Sans" w:cs="Open Sans"/>
        </w:rPr>
        <w:t>See Acts 2:41–47; Philippians 2:1–4; and Hebrews 10:24–25.</w:t>
      </w:r>
      <w:r w:rsidR="00076632" w:rsidRPr="00FE4DEA">
        <w:rPr>
          <w:rFonts w:ascii="Open Sans" w:hAnsi="Open Sans" w:cs="Open Sans"/>
        </w:rPr>
        <w:t>)</w:t>
      </w:r>
    </w:p>
    <w:p w14:paraId="5CE1F448" w14:textId="290958E8" w:rsidR="00FE4DEA" w:rsidRPr="00076632" w:rsidRDefault="00FE4DEA" w:rsidP="00FE4DEA">
      <w:pPr>
        <w:rPr>
          <w:rFonts w:ascii="Helvetica Neue" w:hAnsi="Helvetica Neue"/>
          <w:i/>
          <w:iCs/>
          <w:sz w:val="28"/>
          <w:szCs w:val="28"/>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5</w:t>
      </w:r>
      <w:r>
        <w:rPr>
          <w:rFonts w:ascii="Verdana" w:hAnsi="Verdana"/>
          <w:b/>
          <w:bCs/>
          <w:color w:val="FF0000"/>
        </w:rPr>
        <w:t>)</w:t>
      </w:r>
    </w:p>
    <w:p w14:paraId="1AAA924B" w14:textId="239268AA" w:rsidR="007D6906" w:rsidRPr="00FE4DEA" w:rsidRDefault="004A26F2" w:rsidP="004A26F2">
      <w:pPr>
        <w:pStyle w:val="Heading1"/>
        <w:spacing w:before="0" w:beforeAutospacing="0" w:after="0" w:afterAutospacing="0"/>
        <w:ind w:left="-360" w:right="-720"/>
        <w:rPr>
          <w:rFonts w:ascii="Lato" w:hAnsi="Lato"/>
          <w:color w:val="000000"/>
          <w:sz w:val="40"/>
          <w:szCs w:val="40"/>
          <w:highlight w:val="yellow"/>
        </w:rPr>
      </w:pPr>
      <w:r w:rsidRPr="00FE4DEA">
        <w:rPr>
          <w:rFonts w:ascii="Lato" w:hAnsi="Lato"/>
          <w:noProof/>
          <w:color w:val="000000"/>
          <w:sz w:val="40"/>
          <w:szCs w:val="40"/>
          <w:highlight w:val="yellow"/>
          <w14:ligatures w14:val="standardContextual"/>
        </w:rPr>
        <w:drawing>
          <wp:anchor distT="0" distB="0" distL="114300" distR="114300" simplePos="0" relativeHeight="251666432" behindDoc="1" locked="0" layoutInCell="1" allowOverlap="1" wp14:anchorId="1DE8ED78" wp14:editId="67AA86F3">
            <wp:simplePos x="0" y="0"/>
            <wp:positionH relativeFrom="column">
              <wp:posOffset>-196813</wp:posOffset>
            </wp:positionH>
            <wp:positionV relativeFrom="paragraph">
              <wp:posOffset>77470</wp:posOffset>
            </wp:positionV>
            <wp:extent cx="1039495" cy="1559560"/>
            <wp:effectExtent l="0" t="0" r="1905" b="2540"/>
            <wp:wrapTight wrapText="bothSides">
              <wp:wrapPolygon edited="0">
                <wp:start x="0" y="0"/>
                <wp:lineTo x="0" y="21459"/>
                <wp:lineTo x="21376" y="21459"/>
                <wp:lineTo x="21376" y="0"/>
                <wp:lineTo x="0" y="0"/>
              </wp:wrapPolygon>
            </wp:wrapTight>
            <wp:docPr id="646598501" name="Picture 2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98501" name="Picture 2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9495" cy="1559560"/>
                    </a:xfrm>
                    <a:prstGeom prst="rect">
                      <a:avLst/>
                    </a:prstGeom>
                  </pic:spPr>
                </pic:pic>
              </a:graphicData>
            </a:graphic>
            <wp14:sizeRelH relativeFrom="page">
              <wp14:pctWidth>0</wp14:pctWidth>
            </wp14:sizeRelH>
            <wp14:sizeRelV relativeFrom="page">
              <wp14:pctHeight>0</wp14:pctHeight>
            </wp14:sizeRelV>
          </wp:anchor>
        </w:drawing>
      </w:r>
      <w:r w:rsidR="007D6906" w:rsidRPr="00FE4DEA">
        <w:rPr>
          <w:rFonts w:ascii="Lato" w:hAnsi="Lato"/>
          <w:color w:val="000000"/>
          <w:sz w:val="40"/>
          <w:szCs w:val="40"/>
          <w:highlight w:val="yellow"/>
        </w:rPr>
        <w:t>Church Membership</w:t>
      </w:r>
    </w:p>
    <w:p w14:paraId="4B33655B" w14:textId="0C679F11" w:rsidR="004A26F2" w:rsidRPr="00FE4DEA" w:rsidRDefault="004A26F2" w:rsidP="004A26F2">
      <w:pPr>
        <w:pStyle w:val="Heading1"/>
        <w:shd w:val="clear" w:color="auto" w:fill="FFFFFF"/>
        <w:spacing w:before="0" w:beforeAutospacing="0" w:after="0" w:afterAutospacing="0"/>
        <w:ind w:left="-360" w:right="-720"/>
        <w:rPr>
          <w:rStyle w:val="Strong"/>
          <w:rFonts w:ascii="Georgia" w:hAnsi="Georgia"/>
          <w:color w:val="39393F"/>
          <w:sz w:val="45"/>
          <w:szCs w:val="45"/>
          <w:highlight w:val="yellow"/>
        </w:rPr>
      </w:pPr>
      <w:r w:rsidRPr="00FE4DEA">
        <w:rPr>
          <w:rFonts w:ascii="Open Sans" w:hAnsi="Open Sans" w:cs="Open Sans"/>
          <w:color w:val="393A3F"/>
          <w:sz w:val="21"/>
          <w:szCs w:val="21"/>
          <w:highlight w:val="yellow"/>
          <w:shd w:val="clear" w:color="auto" w:fill="FFFFFF"/>
        </w:rPr>
        <w:t>By John MacArthur </w:t>
      </w:r>
    </w:p>
    <w:p w14:paraId="73D912A7" w14:textId="7E4C2BA5" w:rsidR="007D6906" w:rsidRPr="00FE4DEA" w:rsidRDefault="007D6906" w:rsidP="004A26F2">
      <w:pPr>
        <w:pStyle w:val="NormalWeb"/>
        <w:spacing w:before="0" w:beforeAutospacing="0" w:after="0" w:afterAutospacing="0"/>
        <w:ind w:right="-720"/>
        <w:rPr>
          <w:rFonts w:ascii="Lora" w:hAnsi="Lora"/>
          <w:color w:val="000000"/>
          <w:highlight w:val="yellow"/>
        </w:rPr>
      </w:pPr>
      <w:r w:rsidRPr="00FE4DEA">
        <w:rPr>
          <w:rStyle w:val="Strong"/>
          <w:rFonts w:ascii="Lora" w:hAnsi="Lora"/>
          <w:color w:val="000000"/>
          <w:highlight w:val="yellow"/>
        </w:rPr>
        <w:t>A GRACE COMMUNITY CHURCH DISTINCTIVE</w:t>
      </w:r>
    </w:p>
    <w:p w14:paraId="69AD9849" w14:textId="2BC97BBD" w:rsidR="007D6906" w:rsidRPr="00D17D37" w:rsidRDefault="007D6906" w:rsidP="004A26F2">
      <w:pPr>
        <w:pStyle w:val="NormalWeb"/>
        <w:spacing w:before="0" w:beforeAutospacing="0" w:after="0" w:afterAutospacing="0"/>
        <w:ind w:left="-360" w:right="-720"/>
        <w:rPr>
          <w:rFonts w:ascii="Lora" w:hAnsi="Lora"/>
          <w:color w:val="000000"/>
          <w:highlight w:val="yellow"/>
        </w:rPr>
      </w:pPr>
      <w:bookmarkStart w:id="6" w:name="OLE_LINK11"/>
      <w:r w:rsidRPr="00D17D37">
        <w:rPr>
          <w:rFonts w:ascii="Lora" w:hAnsi="Lora"/>
          <w:color w:val="000000"/>
          <w:highlight w:val="yellow"/>
        </w:rPr>
        <w:t>In a day when</w:t>
      </w:r>
      <w:r w:rsidR="00080D86" w:rsidRPr="00D17D37">
        <w:rPr>
          <w:rFonts w:ascii="Lora" w:hAnsi="Lora"/>
          <w:color w:val="000000"/>
          <w:highlight w:val="yellow"/>
        </w:rPr>
        <w:t xml:space="preserve"> </w:t>
      </w:r>
      <w:r w:rsidRPr="00D17D37">
        <w:rPr>
          <w:rFonts w:ascii="Lora" w:hAnsi="Lora"/>
          <w:color w:val="000000"/>
          <w:highlight w:val="yellow"/>
        </w:rPr>
        <w:t>commitment is a rare commodity, it should come as no surprise that church membership is such a low priority to so many believers. Sadly, it is not uncommon for Christians to move from church to church, never submitting themselves to the care of elders and never committing themselves to a group of fellow believers.</w:t>
      </w:r>
    </w:p>
    <w:p w14:paraId="13E1EE88" w14:textId="77777777" w:rsidR="004A26F2" w:rsidRPr="00D17D37" w:rsidRDefault="004A26F2" w:rsidP="004A26F2">
      <w:pPr>
        <w:pStyle w:val="NormalWeb"/>
        <w:spacing w:before="0" w:beforeAutospacing="0" w:after="0" w:afterAutospacing="0"/>
        <w:ind w:left="-360" w:right="-720"/>
        <w:rPr>
          <w:rFonts w:ascii="Lora" w:hAnsi="Lora"/>
          <w:color w:val="000000"/>
          <w:highlight w:val="yellow"/>
        </w:rPr>
      </w:pPr>
    </w:p>
    <w:p w14:paraId="43B82008" w14:textId="77777777" w:rsidR="007D6906" w:rsidRDefault="007D6906" w:rsidP="004A26F2">
      <w:pPr>
        <w:pStyle w:val="NormalWeb"/>
        <w:spacing w:before="0" w:beforeAutospacing="0" w:after="0" w:afterAutospacing="0"/>
        <w:ind w:left="-360" w:right="-720"/>
        <w:rPr>
          <w:rFonts w:ascii="Lora" w:hAnsi="Lora"/>
          <w:color w:val="000000"/>
        </w:rPr>
      </w:pPr>
      <w:r w:rsidRPr="00D17D37">
        <w:rPr>
          <w:rFonts w:ascii="Lora" w:hAnsi="Lora"/>
          <w:color w:val="000000"/>
          <w:highlight w:val="yellow"/>
        </w:rPr>
        <w:t>To neglect—or to refuse—to join a church as a formal member, however, reflects a misunderstanding of the believer’s responsibility to the body of Christ. And it also cuts one off from the many blessings and opportunities that flow from this commitment. It is essential for every Christian to understand what church membership is and why it matters</w:t>
      </w:r>
      <w:r w:rsidRPr="00CA09B5">
        <w:rPr>
          <w:rFonts w:ascii="Lora" w:hAnsi="Lora"/>
          <w:color w:val="000000"/>
        </w:rPr>
        <w:t>.</w:t>
      </w:r>
      <w:bookmarkEnd w:id="6"/>
    </w:p>
    <w:p w14:paraId="29D4AB99" w14:textId="4EB08804" w:rsidR="001638E1" w:rsidRPr="00076632" w:rsidRDefault="001638E1" w:rsidP="001638E1">
      <w:pPr>
        <w:rPr>
          <w:rFonts w:ascii="Helvetica Neue" w:hAnsi="Helvetica Neue"/>
          <w:i/>
          <w:iCs/>
          <w:sz w:val="28"/>
          <w:szCs w:val="28"/>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6</w:t>
      </w:r>
      <w:r>
        <w:rPr>
          <w:rFonts w:ascii="Verdana" w:hAnsi="Verdana"/>
          <w:b/>
          <w:bCs/>
          <w:color w:val="FF0000"/>
        </w:rPr>
        <w:t>)</w:t>
      </w:r>
    </w:p>
    <w:p w14:paraId="4170590E" w14:textId="77777777" w:rsidR="00F16700" w:rsidRDefault="004C4292" w:rsidP="004C4292">
      <w:pPr>
        <w:shd w:val="clear" w:color="auto" w:fill="FFFFFF"/>
        <w:jc w:val="center"/>
        <w:outlineLvl w:val="0"/>
        <w:rPr>
          <w:rFonts w:ascii="Segoe UI" w:hAnsi="Segoe UI" w:cs="Segoe UI"/>
          <w:b/>
          <w:bCs/>
          <w:color w:val="1A1A1A"/>
          <w:kern w:val="36"/>
          <w:sz w:val="48"/>
          <w:szCs w:val="48"/>
        </w:rPr>
      </w:pPr>
      <w:bookmarkStart w:id="7" w:name="OLE_LINK12"/>
      <w:r w:rsidRPr="00FC6D11">
        <w:rPr>
          <w:rFonts w:ascii="Segoe UI" w:hAnsi="Segoe UI" w:cs="Segoe UI"/>
          <w:b/>
          <w:bCs/>
          <w:color w:val="1A1A1A"/>
          <w:kern w:val="36"/>
          <w:sz w:val="48"/>
          <w:szCs w:val="48"/>
        </w:rPr>
        <w:t xml:space="preserve">Is Church Membership Really </w:t>
      </w:r>
    </w:p>
    <w:p w14:paraId="69BD7FB9" w14:textId="354C0BE0" w:rsidR="004C4292" w:rsidRPr="00F16700" w:rsidRDefault="004C4292" w:rsidP="004C4292">
      <w:pPr>
        <w:shd w:val="clear" w:color="auto" w:fill="FFFFFF"/>
        <w:jc w:val="center"/>
        <w:outlineLvl w:val="0"/>
        <w:rPr>
          <w:rFonts w:ascii="Segoe UI" w:hAnsi="Segoe UI" w:cs="Segoe UI"/>
          <w:b/>
          <w:bCs/>
          <w:color w:val="1A1A1A"/>
          <w:kern w:val="36"/>
          <w:sz w:val="48"/>
          <w:szCs w:val="48"/>
        </w:rPr>
      </w:pPr>
      <w:r w:rsidRPr="00FC6D11">
        <w:rPr>
          <w:rFonts w:ascii="Segoe UI" w:hAnsi="Segoe UI" w:cs="Segoe UI"/>
          <w:b/>
          <w:bCs/>
          <w:color w:val="1A1A1A"/>
          <w:kern w:val="36"/>
          <w:sz w:val="48"/>
          <w:szCs w:val="48"/>
        </w:rPr>
        <w:t>a Biblical Concept?</w:t>
      </w:r>
    </w:p>
    <w:p w14:paraId="25D9D298" w14:textId="3C781C2F" w:rsidR="004C4292" w:rsidRPr="00FC6D11" w:rsidRDefault="004C4292" w:rsidP="004C4292">
      <w:pPr>
        <w:shd w:val="clear" w:color="auto" w:fill="FFFFFF"/>
        <w:jc w:val="center"/>
        <w:outlineLvl w:val="0"/>
        <w:rPr>
          <w:rFonts w:ascii="Segoe UI" w:hAnsi="Segoe UI" w:cs="Segoe UI"/>
          <w:b/>
          <w:bCs/>
          <w:color w:val="1A1A1A"/>
          <w:kern w:val="36"/>
          <w:sz w:val="54"/>
          <w:szCs w:val="54"/>
        </w:rPr>
      </w:pPr>
      <w:r w:rsidRPr="00FC6D11">
        <w:rPr>
          <w:rFonts w:ascii="Segoe UI" w:hAnsi="Segoe UI" w:cs="Segoe UI"/>
          <w:b/>
          <w:bCs/>
          <w:color w:val="1A1A1A"/>
          <w:sz w:val="26"/>
          <w:szCs w:val="26"/>
        </w:rPr>
        <w:t>Sam Storms</w:t>
      </w:r>
      <w:r>
        <w:rPr>
          <w:rFonts w:ascii="Segoe UI" w:hAnsi="Segoe UI" w:cs="Segoe UI"/>
          <w:b/>
          <w:bCs/>
          <w:color w:val="1A1A1A"/>
          <w:sz w:val="26"/>
          <w:szCs w:val="26"/>
        </w:rPr>
        <w:t xml:space="preserve"> </w:t>
      </w:r>
      <w:r w:rsidRPr="00FC6D11">
        <w:rPr>
          <w:rFonts w:ascii="Segoe UI" w:hAnsi="Segoe UI" w:cs="Segoe UI"/>
          <w:color w:val="757575"/>
          <w:sz w:val="18"/>
          <w:szCs w:val="18"/>
        </w:rPr>
        <w:t>Pastor, Author</w:t>
      </w:r>
      <w:r>
        <w:rPr>
          <w:rFonts w:ascii="Segoe UI" w:hAnsi="Segoe UI" w:cs="Segoe UI"/>
          <w:color w:val="333333"/>
          <w:sz w:val="18"/>
          <w:szCs w:val="18"/>
        </w:rPr>
        <w:t xml:space="preserve"> </w:t>
      </w:r>
      <w:r w:rsidRPr="00FC6D11">
        <w:rPr>
          <w:rFonts w:ascii="Segoe UI" w:hAnsi="Segoe UI" w:cs="Segoe UI"/>
          <w:color w:val="757575"/>
          <w:sz w:val="18"/>
          <w:szCs w:val="18"/>
        </w:rPr>
        <w:t>2018</w:t>
      </w:r>
      <w:r>
        <w:rPr>
          <w:rFonts w:ascii="Segoe UI" w:hAnsi="Segoe UI" w:cs="Segoe UI"/>
          <w:color w:val="757575"/>
          <w:sz w:val="18"/>
          <w:szCs w:val="18"/>
        </w:rPr>
        <w:t xml:space="preserve"> </w:t>
      </w:r>
      <w:r w:rsidRPr="00FC6D11">
        <w:rPr>
          <w:rFonts w:ascii="Segoe UI" w:hAnsi="Segoe UI" w:cs="Segoe UI"/>
          <w:b/>
          <w:bCs/>
          <w:color w:val="1A1A1A"/>
          <w:sz w:val="26"/>
          <w:szCs w:val="26"/>
        </w:rPr>
        <w:t>6 Apr</w:t>
      </w:r>
    </w:p>
    <w:bookmarkEnd w:id="7"/>
    <w:p w14:paraId="3070EAC2" w14:textId="77777777"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"https://i.swncdn.com/media/800w/cms/CW/51071-manstandinginchurch.1200w.tn.jpg" \* MERGEFORMATINET </w:instrText>
      </w:r>
      <w:r w:rsidRPr="00FC6D11">
        <w:rPr>
          <w:rFonts w:ascii="Segoe UI" w:hAnsi="Segoe UI" w:cs="Segoe UI"/>
          <w:color w:val="333333"/>
          <w:sz w:val="23"/>
          <w:szCs w:val="23"/>
        </w:rPr>
        <w:fldChar w:fldCharType="separate"/>
      </w:r>
      <w:r w:rsidRPr="00FC6D11">
        <w:rPr>
          <w:rFonts w:ascii="Segoe UI" w:hAnsi="Segoe UI" w:cs="Segoe UI"/>
          <w:noProof/>
          <w:color w:val="333333"/>
          <w:sz w:val="23"/>
          <w:szCs w:val="23"/>
        </w:rPr>
        <w:drawing>
          <wp:inline distT="0" distB="0" distL="0" distR="0" wp14:anchorId="71E71FB9" wp14:editId="4AB90001">
            <wp:extent cx="5943600" cy="3105785"/>
            <wp:effectExtent l="0" t="0" r="0" b="5715"/>
            <wp:docPr id="1334933261" name="Picture 17" descr="Is Church Membership Really a Biblica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Church Membership Really a Biblical Conce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r w:rsidRPr="00FC6D11">
        <w:rPr>
          <w:rFonts w:ascii="Segoe UI" w:hAnsi="Segoe UI" w:cs="Segoe UI"/>
          <w:color w:val="333333"/>
          <w:sz w:val="23"/>
          <w:szCs w:val="23"/>
        </w:rPr>
        <w:fldChar w:fldCharType="end"/>
      </w:r>
    </w:p>
    <w:p w14:paraId="3761E5C2" w14:textId="563C30E3" w:rsidR="00EF1615" w:rsidRPr="00B967DA" w:rsidRDefault="004C4292" w:rsidP="00EF1615">
      <w:pPr>
        <w:shd w:val="clear" w:color="auto" w:fill="FFFFFF"/>
        <w:spacing w:line="360" w:lineRule="atLeast"/>
        <w:ind w:right="-720"/>
        <w:rPr>
          <w:rFonts w:ascii="Segoe UI" w:hAnsi="Segoe UI" w:cs="Segoe UI"/>
          <w:strike/>
        </w:rPr>
      </w:pPr>
      <w:r w:rsidRPr="00B967DA">
        <w:rPr>
          <w:rFonts w:ascii="Segoe UI" w:hAnsi="Segoe UI" w:cs="Segoe UI"/>
          <w:b/>
          <w:bCs/>
          <w:highlight w:val="yellow"/>
        </w:rPr>
        <w:lastRenderedPageBreak/>
        <w:t xml:space="preserve">Membership in a local church </w:t>
      </w:r>
      <w:r w:rsidRPr="00B967DA">
        <w:rPr>
          <w:rFonts w:ascii="Segoe UI" w:hAnsi="Segoe UI" w:cs="Segoe UI"/>
        </w:rPr>
        <w:t xml:space="preserve">is very much in the minds of Christians these days. Is it biblical? Is it necessary? Is it helpful? These and other questions lead to the following </w:t>
      </w:r>
      <w:r w:rsidRPr="00B967DA">
        <w:rPr>
          <w:rFonts w:ascii="Segoe UI" w:hAnsi="Segoe UI" w:cs="Segoe UI"/>
          <w:b/>
          <w:bCs/>
          <w:highlight w:val="yellow"/>
          <w:u w:val="single"/>
        </w:rPr>
        <w:t>ten things you should know about church membership</w:t>
      </w:r>
      <w:r w:rsidRPr="00B967DA">
        <w:rPr>
          <w:rFonts w:ascii="Segoe UI" w:hAnsi="Segoe UI" w:cs="Segoe UI"/>
          <w:highlight w:val="yellow"/>
        </w:rPr>
        <w:t xml:space="preserve"> </w:t>
      </w:r>
      <w:r w:rsidRPr="00B967DA">
        <w:rPr>
          <w:rFonts w:ascii="Segoe UI" w:hAnsi="Segoe UI" w:cs="Segoe UI"/>
        </w:rPr>
        <w:t xml:space="preserve">means and entails. </w:t>
      </w:r>
      <w:r w:rsidRPr="00B967DA">
        <w:rPr>
          <w:rFonts w:ascii="Segoe UI" w:hAnsi="Segoe UI" w:cs="Segoe UI"/>
          <w:b/>
          <w:bCs/>
        </w:rPr>
        <w:t xml:space="preserve">Perhaps the best place to begin is by asking the question: </w:t>
      </w:r>
      <w:r w:rsidRPr="00B967DA">
        <w:rPr>
          <w:rFonts w:ascii="Segoe UI" w:hAnsi="Segoe UI" w:cs="Segoe UI"/>
          <w:b/>
          <w:bCs/>
          <w:highlight w:val="yellow"/>
          <w:u w:val="single"/>
        </w:rPr>
        <w:t>What do you want from your local church?</w:t>
      </w:r>
      <w:r w:rsidRPr="00B967DA">
        <w:rPr>
          <w:rFonts w:ascii="Segoe UI" w:hAnsi="Segoe UI" w:cs="Segoe UI"/>
          <w:b/>
          <w:bCs/>
          <w:highlight w:val="yellow"/>
        </w:rPr>
        <w:t xml:space="preserve"> </w:t>
      </w:r>
    </w:p>
    <w:p w14:paraId="2E1E8717" w14:textId="606C5767" w:rsidR="004C4292" w:rsidRPr="00B967DA" w:rsidRDefault="004C4292" w:rsidP="00EF1615">
      <w:pPr>
        <w:shd w:val="clear" w:color="auto" w:fill="FFFFFF"/>
        <w:spacing w:line="360" w:lineRule="atLeast"/>
        <w:ind w:right="-720"/>
        <w:rPr>
          <w:rFonts w:ascii="Segoe UI" w:hAnsi="Segoe UI" w:cs="Segoe UI"/>
        </w:rPr>
      </w:pPr>
      <w:r w:rsidRPr="00B967DA">
        <w:rPr>
          <w:rFonts w:ascii="Segoe UI" w:hAnsi="Segoe UI" w:cs="Segoe UI"/>
        </w:rPr>
        <w:t xml:space="preserve">I assume, </w:t>
      </w:r>
      <w:proofErr w:type="gramStart"/>
      <w:r w:rsidRPr="00B967DA">
        <w:rPr>
          <w:rFonts w:ascii="Segoe UI" w:hAnsi="Segoe UI" w:cs="Segoe UI"/>
        </w:rPr>
        <w:t>first of all</w:t>
      </w:r>
      <w:proofErr w:type="gramEnd"/>
      <w:r w:rsidRPr="00B967DA">
        <w:rPr>
          <w:rFonts w:ascii="Segoe UI" w:hAnsi="Segoe UI" w:cs="Segoe UI"/>
        </w:rPr>
        <w:t xml:space="preserve">, that </w:t>
      </w:r>
      <w:r w:rsidRPr="00B967DA">
        <w:rPr>
          <w:rFonts w:ascii="Segoe UI" w:hAnsi="Segoe UI" w:cs="Segoe UI"/>
          <w:b/>
          <w:bCs/>
          <w:highlight w:val="yellow"/>
        </w:rPr>
        <w:t>you want a local church where you can be known and loved and cared for by other Christians</w:t>
      </w:r>
      <w:r w:rsidRPr="00B967DA">
        <w:rPr>
          <w:rFonts w:ascii="Segoe UI" w:hAnsi="Segoe UI" w:cs="Segoe UI"/>
          <w:highlight w:val="yellow"/>
        </w:rPr>
        <w:t xml:space="preserve">. </w:t>
      </w:r>
      <w:r w:rsidRPr="00B967DA">
        <w:rPr>
          <w:rFonts w:ascii="Segoe UI" w:hAnsi="Segoe UI" w:cs="Segoe UI"/>
        </w:rPr>
        <w:t>There is, after all, no such thing as an “anonymous-lone-ranger-Christian” in the NT. You can certainly remain anonymous if you want to. It’s easier to do in a church of several thousand where you can slip in on a Sunday morning and sit along the wall and never engage anyone in fellowship or conversation or accountability. So, yes, you can do that if you want. But why would you want to?</w:t>
      </w:r>
    </w:p>
    <w:p w14:paraId="64314A28" w14:textId="77777777" w:rsidR="004C4292" w:rsidRPr="00B967DA" w:rsidRDefault="004C4292" w:rsidP="00EF1615">
      <w:pPr>
        <w:shd w:val="clear" w:color="auto" w:fill="FFFFFF"/>
        <w:spacing w:line="360" w:lineRule="atLeast"/>
        <w:ind w:right="-720"/>
        <w:rPr>
          <w:rFonts w:ascii="Segoe UI" w:hAnsi="Segoe UI" w:cs="Segoe UI"/>
        </w:rPr>
      </w:pPr>
      <w:r w:rsidRPr="00B967DA">
        <w:rPr>
          <w:rFonts w:ascii="Segoe UI" w:hAnsi="Segoe UI" w:cs="Segoe UI"/>
        </w:rPr>
        <w:t xml:space="preserve">I also assume </w:t>
      </w:r>
      <w:r w:rsidRPr="00B967DA">
        <w:rPr>
          <w:rFonts w:ascii="Segoe UI" w:hAnsi="Segoe UI" w:cs="Segoe UI"/>
          <w:b/>
          <w:bCs/>
          <w:highlight w:val="yellow"/>
        </w:rPr>
        <w:t>you want a local church where you can know others and experience the joy of pouring into their lives and loving and encouraging and helping them and ministering to their needs</w:t>
      </w:r>
      <w:r w:rsidRPr="00B967DA">
        <w:rPr>
          <w:rFonts w:ascii="Segoe UI" w:hAnsi="Segoe UI" w:cs="Segoe UI"/>
          <w:highlight w:val="yellow"/>
        </w:rPr>
        <w:t>.</w:t>
      </w:r>
      <w:r w:rsidRPr="00B967DA">
        <w:rPr>
          <w:rFonts w:ascii="Segoe UI" w:hAnsi="Segoe UI" w:cs="Segoe UI"/>
        </w:rPr>
        <w:t xml:space="preserve"> In other words, </w:t>
      </w:r>
      <w:r w:rsidRPr="00B967DA">
        <w:rPr>
          <w:rFonts w:ascii="Segoe UI" w:hAnsi="Segoe UI" w:cs="Segoe UI"/>
          <w:b/>
          <w:bCs/>
          <w:highlight w:val="yellow"/>
        </w:rPr>
        <w:t>you want a local church</w:t>
      </w:r>
      <w:r w:rsidRPr="00B967DA">
        <w:rPr>
          <w:rFonts w:ascii="Segoe UI" w:hAnsi="Segoe UI" w:cs="Segoe UI"/>
          <w:b/>
          <w:bCs/>
        </w:rPr>
        <w:t>,</w:t>
      </w:r>
      <w:r w:rsidRPr="00B967DA">
        <w:rPr>
          <w:rFonts w:ascii="Segoe UI" w:hAnsi="Segoe UI" w:cs="Segoe UI"/>
        </w:rPr>
        <w:t xml:space="preserve"> I assume, </w:t>
      </w:r>
      <w:r w:rsidRPr="00B967DA">
        <w:rPr>
          <w:rFonts w:ascii="Segoe UI" w:hAnsi="Segoe UI" w:cs="Segoe UI"/>
          <w:b/>
          <w:bCs/>
          <w:highlight w:val="yellow"/>
        </w:rPr>
        <w:t>where you can be useful and be a blessing to others who are struggling and need your input</w:t>
      </w:r>
      <w:r w:rsidRPr="00B967DA">
        <w:rPr>
          <w:rFonts w:ascii="Segoe UI" w:hAnsi="Segoe UI" w:cs="Segoe UI"/>
          <w:b/>
          <w:bCs/>
        </w:rPr>
        <w:t>.</w:t>
      </w:r>
    </w:p>
    <w:p w14:paraId="51F6C156" w14:textId="435516A5" w:rsidR="004C4292" w:rsidRPr="00B967DA" w:rsidRDefault="00B967DA" w:rsidP="00EF1615">
      <w:pPr>
        <w:shd w:val="clear" w:color="auto" w:fill="FFFFFF"/>
        <w:spacing w:line="360" w:lineRule="atLeast"/>
        <w:ind w:right="-720"/>
        <w:rPr>
          <w:rFonts w:ascii="Segoe UI" w:hAnsi="Segoe UI" w:cs="Segoe UI"/>
        </w:rPr>
      </w:pPr>
      <w:r w:rsidRPr="00FC6D11">
        <w:rPr>
          <w:rFonts w:ascii="Segoe UI" w:hAnsi="Segoe UI" w:cs="Segoe UI"/>
          <w:noProof/>
          <w:color w:val="333333"/>
          <w:sz w:val="23"/>
          <w:szCs w:val="23"/>
        </w:rPr>
        <w:drawing>
          <wp:anchor distT="0" distB="0" distL="114300" distR="114300" simplePos="0" relativeHeight="251676672" behindDoc="1" locked="0" layoutInCell="1" allowOverlap="1" wp14:anchorId="24C25DFD" wp14:editId="0931B881">
            <wp:simplePos x="0" y="0"/>
            <wp:positionH relativeFrom="column">
              <wp:posOffset>3530600</wp:posOffset>
            </wp:positionH>
            <wp:positionV relativeFrom="paragraph">
              <wp:posOffset>1128395</wp:posOffset>
            </wp:positionV>
            <wp:extent cx="2799080" cy="1461135"/>
            <wp:effectExtent l="0" t="0" r="0" b="0"/>
            <wp:wrapTight wrapText="bothSides">
              <wp:wrapPolygon edited="0">
                <wp:start x="0" y="0"/>
                <wp:lineTo x="0" y="21403"/>
                <wp:lineTo x="21463" y="21403"/>
                <wp:lineTo x="21463" y="0"/>
                <wp:lineTo x="0" y="0"/>
              </wp:wrapPolygon>
            </wp:wrapTight>
            <wp:docPr id="60718969" name="Picture 16" descr="1. Church membership is not 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Church membership is not a cl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908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B967DA">
        <w:rPr>
          <w:rFonts w:ascii="Segoe UI" w:hAnsi="Segoe UI" w:cs="Segoe UI"/>
        </w:rPr>
        <w:t xml:space="preserve">Finally, I assume </w:t>
      </w:r>
      <w:r w:rsidR="004C4292" w:rsidRPr="00B967DA">
        <w:rPr>
          <w:rFonts w:ascii="Segoe UI" w:hAnsi="Segoe UI" w:cs="Segoe UI"/>
          <w:b/>
          <w:bCs/>
          <w:highlight w:val="yellow"/>
        </w:rPr>
        <w:t>you want a local church where you can be spiritually led and biblically fed and lovingly protected by gifted leaders.</w:t>
      </w:r>
      <w:r w:rsidR="004C4292" w:rsidRPr="00B967DA">
        <w:rPr>
          <w:rFonts w:ascii="Segoe UI" w:hAnsi="Segoe UI" w:cs="Segoe UI"/>
        </w:rPr>
        <w:t xml:space="preserve"> I assume </w:t>
      </w:r>
      <w:r w:rsidR="004C4292" w:rsidRPr="00B967DA">
        <w:rPr>
          <w:rFonts w:ascii="Segoe UI" w:hAnsi="Segoe UI" w:cs="Segoe UI"/>
          <w:b/>
          <w:bCs/>
          <w:highlight w:val="yellow"/>
        </w:rPr>
        <w:t>you want leaders who not only know who you are but are joyfully committed to keeping watch over your souls, leaders who take seriously their responsibility to teach you the truth and help you grow in your knowledge of God and your intimacy with him.</w:t>
      </w:r>
    </w:p>
    <w:p w14:paraId="0263F429" w14:textId="71C8E70F" w:rsidR="004C4292" w:rsidRPr="00FC6D11" w:rsidRDefault="004C4292" w:rsidP="004C4292">
      <w:pPr>
        <w:shd w:val="clear" w:color="auto" w:fill="FFFFFF"/>
        <w:spacing w:line="360" w:lineRule="atLeast"/>
        <w:rPr>
          <w:rFonts w:ascii="Segoe UI" w:hAnsi="Segoe UI" w:cs="Segoe UI"/>
          <w:color w:val="333333"/>
          <w:sz w:val="26"/>
          <w:szCs w:val="26"/>
        </w:rPr>
      </w:pPr>
      <w:r w:rsidRPr="00FC6D11">
        <w:rPr>
          <w:rFonts w:ascii="Segoe UI" w:hAnsi="Segoe UI" w:cs="Segoe UI"/>
          <w:color w:val="333333"/>
          <w:sz w:val="15"/>
          <w:szCs w:val="15"/>
        </w:rPr>
        <w:t>Photo Courtesy: Thinkstock</w:t>
      </w:r>
    </w:p>
    <w:p w14:paraId="34B5AA83" w14:textId="63753E96" w:rsidR="00B967DA" w:rsidRDefault="00B967DA" w:rsidP="009A073D">
      <w:pPr>
        <w:shd w:val="clear" w:color="auto" w:fill="FFFFFF"/>
        <w:ind w:right="-720"/>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"https://i.swncdn.com/media/800w/cms/CW/51051-church-ThinkstockPhotos-139605937%20(1).1200w.tn.jpg"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4F9A7C4B" w14:textId="1D005147" w:rsidR="004C4292" w:rsidRPr="00FC6D11" w:rsidRDefault="009A073D" w:rsidP="009A073D">
      <w:pPr>
        <w:shd w:val="clear" w:color="auto" w:fill="FFFFFF"/>
        <w:ind w:right="-720"/>
        <w:rPr>
          <w:rFonts w:ascii="Segoe UI" w:hAnsi="Segoe UI" w:cs="Segoe UI"/>
          <w:color w:val="333333"/>
          <w:sz w:val="23"/>
          <w:szCs w:val="23"/>
        </w:rPr>
      </w:pPr>
      <w:r w:rsidRPr="007D24E5">
        <w:rPr>
          <w:rFonts w:ascii="Verdana" w:hAnsi="Verdana"/>
          <w:b/>
          <w:bCs/>
          <w:color w:val="FF0000"/>
        </w:rPr>
        <w:t>(Slide #</w:t>
      </w:r>
      <w:r>
        <w:rPr>
          <w:rFonts w:ascii="Verdana" w:hAnsi="Verdana"/>
          <w:b/>
          <w:bCs/>
          <w:color w:val="FF0000"/>
        </w:rPr>
        <w:t>2</w:t>
      </w:r>
      <w:r w:rsidR="00B967DA">
        <w:rPr>
          <w:rFonts w:ascii="Verdana" w:hAnsi="Verdana"/>
          <w:b/>
          <w:bCs/>
          <w:color w:val="FF0000"/>
        </w:rPr>
        <w:t>7</w:t>
      </w:r>
      <w:r>
        <w:rPr>
          <w:rFonts w:ascii="Verdana" w:hAnsi="Verdana"/>
          <w:b/>
          <w:bCs/>
          <w:color w:val="FF0000"/>
        </w:rPr>
        <w:t>)</w:t>
      </w:r>
    </w:p>
    <w:p w14:paraId="749F3A50" w14:textId="53E596E9" w:rsidR="004C4292" w:rsidRPr="00FC6D11" w:rsidRDefault="004C4292" w:rsidP="004C4292">
      <w:pPr>
        <w:shd w:val="clear" w:color="auto" w:fill="FFFFFF"/>
        <w:spacing w:before="300" w:after="15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1. Church membership is not a club</w:t>
      </w:r>
      <w:r w:rsidR="00697C7E">
        <w:rPr>
          <w:rFonts w:ascii="Segoe UI" w:hAnsi="Segoe UI" w:cs="Segoe UI"/>
          <w:b/>
          <w:bCs/>
          <w:color w:val="1A1A1A"/>
          <w:sz w:val="27"/>
          <w:szCs w:val="27"/>
          <w:highlight w:val="yellow"/>
        </w:rPr>
        <w:t>,</w:t>
      </w:r>
      <w:r w:rsidR="00697C7E" w:rsidRPr="00697C7E">
        <w:rPr>
          <w:rFonts w:ascii="Segoe UI" w:hAnsi="Segoe UI" w:cs="Segoe UI"/>
          <w:b/>
          <w:bCs/>
          <w:color w:val="1A1A1A"/>
          <w:sz w:val="27"/>
          <w:szCs w:val="27"/>
          <w:highlight w:val="yellow"/>
        </w:rPr>
        <w:t xml:space="preserve"> it is a covenant relationship</w:t>
      </w:r>
    </w:p>
    <w:p w14:paraId="1B8D0394" w14:textId="6B0EDD48"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23"/>
          <w:szCs w:val="23"/>
        </w:rPr>
        <w:t xml:space="preserve">Let’s begin by describing </w:t>
      </w:r>
      <w:r w:rsidRPr="00FC6D11">
        <w:rPr>
          <w:rFonts w:ascii="Segoe UI" w:hAnsi="Segoe UI" w:cs="Segoe UI"/>
          <w:b/>
          <w:bCs/>
          <w:color w:val="333333"/>
          <w:sz w:val="23"/>
          <w:szCs w:val="23"/>
          <w:highlight w:val="yellow"/>
        </w:rPr>
        <w:t>what I do not mean when I speak of covenant membership</w:t>
      </w:r>
      <w:r w:rsidRPr="00FC6D11">
        <w:rPr>
          <w:rFonts w:ascii="Segoe UI" w:hAnsi="Segoe UI" w:cs="Segoe UI"/>
          <w:color w:val="333333"/>
          <w:sz w:val="23"/>
          <w:szCs w:val="23"/>
          <w:highlight w:val="yellow"/>
        </w:rPr>
        <w:t xml:space="preserve"> in the local church.</w:t>
      </w:r>
      <w:r w:rsidRPr="00FC6D11">
        <w:rPr>
          <w:rFonts w:ascii="Segoe UI" w:hAnsi="Segoe UI" w:cs="Segoe UI"/>
          <w:color w:val="333333"/>
          <w:sz w:val="23"/>
          <w:szCs w:val="23"/>
        </w:rPr>
        <w:t xml:space="preserve"> Our aim is to avoid thinking of the local church in “religious” terms, such that </w:t>
      </w:r>
      <w:r w:rsidRPr="00FC6D11">
        <w:rPr>
          <w:rFonts w:ascii="Segoe UI" w:hAnsi="Segoe UI" w:cs="Segoe UI"/>
          <w:b/>
          <w:bCs/>
          <w:color w:val="333333"/>
          <w:sz w:val="23"/>
          <w:szCs w:val="23"/>
          <w:highlight w:val="yellow"/>
        </w:rPr>
        <w:t xml:space="preserve">“membership” is </w:t>
      </w:r>
      <w:r w:rsidR="00F16700" w:rsidRPr="00F16700">
        <w:rPr>
          <w:rFonts w:ascii="Segoe UI" w:hAnsi="Segoe UI" w:cs="Segoe UI"/>
          <w:b/>
          <w:bCs/>
          <w:color w:val="333333"/>
          <w:sz w:val="23"/>
          <w:szCs w:val="23"/>
          <w:highlight w:val="yellow"/>
        </w:rPr>
        <w:t xml:space="preserve">(NOT) </w:t>
      </w:r>
      <w:r w:rsidRPr="00FC6D11">
        <w:rPr>
          <w:rFonts w:ascii="Segoe UI" w:hAnsi="Segoe UI" w:cs="Segoe UI"/>
          <w:b/>
          <w:bCs/>
          <w:color w:val="333333"/>
          <w:sz w:val="23"/>
          <w:szCs w:val="23"/>
          <w:highlight w:val="yellow"/>
        </w:rPr>
        <w:t>the card you carry</w:t>
      </w:r>
      <w:r w:rsidRPr="00FC6D11">
        <w:rPr>
          <w:rFonts w:ascii="Segoe UI" w:hAnsi="Segoe UI" w:cs="Segoe UI"/>
          <w:color w:val="333333"/>
          <w:sz w:val="23"/>
          <w:szCs w:val="23"/>
          <w:highlight w:val="yellow"/>
        </w:rPr>
        <w:t xml:space="preserve"> that entitles you </w:t>
      </w:r>
      <w:r w:rsidRPr="00FC6D11">
        <w:rPr>
          <w:rFonts w:ascii="Segoe UI" w:hAnsi="Segoe UI" w:cs="Segoe UI"/>
          <w:b/>
          <w:bCs/>
          <w:color w:val="333333"/>
          <w:sz w:val="23"/>
          <w:szCs w:val="23"/>
          <w:highlight w:val="yellow"/>
        </w:rPr>
        <w:t>to show up when you please</w:t>
      </w:r>
      <w:r w:rsidRPr="00FC6D11">
        <w:rPr>
          <w:rFonts w:ascii="Segoe UI" w:hAnsi="Segoe UI" w:cs="Segoe UI"/>
          <w:color w:val="333333"/>
          <w:sz w:val="23"/>
          <w:szCs w:val="23"/>
          <w:highlight w:val="yellow"/>
        </w:rPr>
        <w:t xml:space="preserve">, </w:t>
      </w:r>
      <w:r w:rsidRPr="00FC6D11">
        <w:rPr>
          <w:rFonts w:ascii="Segoe UI" w:hAnsi="Segoe UI" w:cs="Segoe UI"/>
          <w:b/>
          <w:bCs/>
          <w:color w:val="333333"/>
          <w:sz w:val="23"/>
          <w:szCs w:val="23"/>
          <w:highlight w:val="yellow"/>
        </w:rPr>
        <w:t>consume only what you desire</w:t>
      </w:r>
      <w:r w:rsidRPr="00FC6D11">
        <w:rPr>
          <w:rFonts w:ascii="Segoe UI" w:hAnsi="Segoe UI" w:cs="Segoe UI"/>
          <w:color w:val="333333"/>
          <w:sz w:val="23"/>
          <w:szCs w:val="23"/>
          <w:highlight w:val="yellow"/>
        </w:rPr>
        <w:t xml:space="preserve">, </w:t>
      </w:r>
      <w:r w:rsidRPr="00FC6D11">
        <w:rPr>
          <w:rFonts w:ascii="Segoe UI" w:hAnsi="Segoe UI" w:cs="Segoe UI"/>
          <w:b/>
          <w:bCs/>
          <w:color w:val="333333"/>
          <w:sz w:val="23"/>
          <w:szCs w:val="23"/>
          <w:highlight w:val="yellow"/>
        </w:rPr>
        <w:t>and live however you wish</w:t>
      </w:r>
      <w:r w:rsidRPr="00FC6D11">
        <w:rPr>
          <w:rFonts w:ascii="Segoe UI" w:hAnsi="Segoe UI" w:cs="Segoe UI"/>
          <w:color w:val="333333"/>
          <w:sz w:val="23"/>
          <w:szCs w:val="23"/>
          <w:highlight w:val="yellow"/>
        </w:rPr>
        <w:t xml:space="preserve"> on any day other than Sunday.</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 xml:space="preserve">The concept of </w:t>
      </w:r>
      <w:r w:rsidRPr="00FC6D11">
        <w:rPr>
          <w:rFonts w:ascii="Segoe UI" w:hAnsi="Segoe UI" w:cs="Segoe UI"/>
          <w:b/>
          <w:bCs/>
          <w:color w:val="333333"/>
          <w:sz w:val="23"/>
          <w:szCs w:val="23"/>
          <w:highlight w:val="yellow"/>
        </w:rPr>
        <w:t>“membership”</w:t>
      </w:r>
      <w:r w:rsidRPr="00FC6D11">
        <w:rPr>
          <w:rFonts w:ascii="Segoe UI" w:hAnsi="Segoe UI" w:cs="Segoe UI"/>
          <w:color w:val="333333"/>
          <w:sz w:val="23"/>
          <w:szCs w:val="23"/>
        </w:rPr>
        <w:t xml:space="preserve"> has too often been associated with</w:t>
      </w:r>
      <w:r w:rsidR="00F16700">
        <w:rPr>
          <w:rFonts w:ascii="Segoe UI" w:hAnsi="Segoe UI" w:cs="Segoe UI"/>
          <w:color w:val="333333"/>
          <w:sz w:val="23"/>
          <w:szCs w:val="23"/>
        </w:rPr>
        <w:t xml:space="preserve"> </w:t>
      </w:r>
      <w:r w:rsidR="00F16700" w:rsidRPr="00F16700">
        <w:rPr>
          <w:rFonts w:ascii="Segoe UI" w:hAnsi="Segoe UI" w:cs="Segoe UI"/>
          <w:color w:val="333333"/>
          <w:sz w:val="23"/>
          <w:szCs w:val="23"/>
          <w:highlight w:val="yellow"/>
        </w:rPr>
        <w:t>(</w:t>
      </w:r>
      <w:r w:rsidR="00F16700" w:rsidRPr="00F16700">
        <w:rPr>
          <w:rFonts w:ascii="Segoe UI" w:hAnsi="Segoe UI" w:cs="Segoe UI"/>
          <w:b/>
          <w:bCs/>
          <w:color w:val="333333"/>
          <w:sz w:val="23"/>
          <w:szCs w:val="23"/>
          <w:highlight w:val="yellow"/>
        </w:rPr>
        <w:t>is NOT about)</w:t>
      </w:r>
      <w:r w:rsidRPr="00FC6D11">
        <w:rPr>
          <w:rFonts w:ascii="Segoe UI" w:hAnsi="Segoe UI" w:cs="Segoe UI"/>
          <w:b/>
          <w:bCs/>
          <w:color w:val="333333"/>
          <w:sz w:val="23"/>
          <w:szCs w:val="23"/>
          <w:highlight w:val="yellow"/>
        </w:rPr>
        <w:t xml:space="preserve"> power, privilege, and </w:t>
      </w:r>
      <w:r w:rsidRPr="00FC6D11">
        <w:rPr>
          <w:rFonts w:ascii="Segoe UI" w:hAnsi="Segoe UI" w:cs="Segoe UI"/>
          <w:color w:val="333333"/>
          <w:sz w:val="23"/>
          <w:szCs w:val="23"/>
          <w:highlight w:val="yellow"/>
        </w:rPr>
        <w:t xml:space="preserve">an approach to the Christian life that grants a person all the </w:t>
      </w:r>
      <w:r w:rsidRPr="00FC6D11">
        <w:rPr>
          <w:rFonts w:ascii="Segoe UI" w:hAnsi="Segoe UI" w:cs="Segoe UI"/>
          <w:b/>
          <w:bCs/>
          <w:color w:val="333333"/>
          <w:sz w:val="23"/>
          <w:szCs w:val="23"/>
          <w:highlight w:val="yellow"/>
        </w:rPr>
        <w:t>“perks” of being thought of as a “believer” but with few or no responsibilities</w:t>
      </w:r>
      <w:r w:rsidRPr="00FC6D11">
        <w:rPr>
          <w:rFonts w:ascii="Segoe UI" w:hAnsi="Segoe UI" w:cs="Segoe UI"/>
          <w:color w:val="333333"/>
          <w:sz w:val="23"/>
          <w:szCs w:val="23"/>
          <w:highlight w:val="yellow"/>
        </w:rPr>
        <w:t>.</w:t>
      </w:r>
    </w:p>
    <w:p w14:paraId="0BCF09A1" w14:textId="4A551FAE"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23"/>
          <w:szCs w:val="23"/>
        </w:rPr>
        <w:t>The last thing in the world that we envision when we think of covenant membership is the idea of a Christian congratulating himself/herself, and taking </w:t>
      </w:r>
      <w:hyperlink r:id="rId19" w:history="1">
        <w:r w:rsidRPr="00FC6D11">
          <w:rPr>
            <w:rFonts w:ascii="Segoe UI" w:hAnsi="Segoe UI" w:cs="Segoe UI"/>
            <w:color w:val="3366B4"/>
            <w:sz w:val="23"/>
            <w:szCs w:val="23"/>
          </w:rPr>
          <w:t>pride</w:t>
        </w:r>
      </w:hyperlink>
      <w:r w:rsidRPr="00FC6D11">
        <w:rPr>
          <w:rFonts w:ascii="Segoe UI" w:hAnsi="Segoe UI" w:cs="Segoe UI"/>
          <w:color w:val="333333"/>
          <w:sz w:val="23"/>
          <w:szCs w:val="23"/>
        </w:rPr>
        <w:t xml:space="preserve"> in membership in such a way that others are left feeling judged or excluded or second-rate. </w:t>
      </w:r>
      <w:r w:rsidRPr="00FC6D11">
        <w:rPr>
          <w:rFonts w:ascii="Segoe UI" w:hAnsi="Segoe UI" w:cs="Segoe UI"/>
          <w:b/>
          <w:bCs/>
          <w:color w:val="333333"/>
          <w:sz w:val="23"/>
          <w:szCs w:val="23"/>
          <w:highlight w:val="yellow"/>
        </w:rPr>
        <w:t>Covenant membership is not a badge that one flashes to make known their spiritual maturity.</w:t>
      </w:r>
      <w:r w:rsidRPr="00FC6D11">
        <w:rPr>
          <w:rFonts w:ascii="Segoe UI" w:hAnsi="Segoe UI" w:cs="Segoe UI"/>
          <w:b/>
          <w:bCs/>
          <w:color w:val="333333"/>
          <w:sz w:val="23"/>
          <w:szCs w:val="23"/>
        </w:rPr>
        <w:t xml:space="preserve"> </w:t>
      </w:r>
      <w:r w:rsidRPr="00FC6D11">
        <w:rPr>
          <w:rFonts w:ascii="Segoe UI" w:hAnsi="Segoe UI" w:cs="Segoe UI"/>
          <w:color w:val="333333"/>
          <w:sz w:val="23"/>
          <w:szCs w:val="23"/>
        </w:rPr>
        <w:t>Our desire, on the other hand,</w:t>
      </w:r>
      <w:r w:rsidR="00C30F76">
        <w:rPr>
          <w:rFonts w:ascii="Segoe UI" w:hAnsi="Segoe UI" w:cs="Segoe UI"/>
          <w:color w:val="333333"/>
          <w:sz w:val="23"/>
          <w:szCs w:val="23"/>
        </w:rPr>
        <w:t xml:space="preserve"> </w:t>
      </w:r>
      <w:r w:rsidR="00C30F76" w:rsidRPr="00C30F76">
        <w:rPr>
          <w:rFonts w:ascii="Segoe UI" w:hAnsi="Segoe UI" w:cs="Segoe UI"/>
          <w:b/>
          <w:bCs/>
          <w:color w:val="333333"/>
          <w:sz w:val="23"/>
          <w:szCs w:val="23"/>
          <w:highlight w:val="yellow"/>
        </w:rPr>
        <w:t>(Instead it)</w:t>
      </w:r>
      <w:r w:rsidRPr="00FC6D11">
        <w:rPr>
          <w:rFonts w:ascii="Segoe UI" w:hAnsi="Segoe UI" w:cs="Segoe UI"/>
          <w:b/>
          <w:bCs/>
          <w:color w:val="333333"/>
          <w:sz w:val="23"/>
          <w:szCs w:val="23"/>
          <w:highlight w:val="yellow"/>
        </w:rPr>
        <w:t xml:space="preserve"> is </w:t>
      </w:r>
      <w:r w:rsidR="00C30F76">
        <w:rPr>
          <w:rFonts w:ascii="Segoe UI" w:hAnsi="Segoe UI" w:cs="Segoe UI"/>
          <w:b/>
          <w:bCs/>
          <w:color w:val="333333"/>
          <w:sz w:val="23"/>
          <w:szCs w:val="23"/>
          <w:highlight w:val="yellow"/>
        </w:rPr>
        <w:t xml:space="preserve">(means) </w:t>
      </w:r>
      <w:r w:rsidRPr="00FC6D11">
        <w:rPr>
          <w:rFonts w:ascii="Segoe UI" w:hAnsi="Segoe UI" w:cs="Segoe UI"/>
          <w:b/>
          <w:bCs/>
          <w:color w:val="333333"/>
          <w:sz w:val="23"/>
          <w:szCs w:val="23"/>
          <w:highlight w:val="yellow"/>
        </w:rPr>
        <w:t xml:space="preserve">to call Christian men and women to a more </w:t>
      </w:r>
      <w:r w:rsidRPr="00FC6D11">
        <w:rPr>
          <w:rFonts w:ascii="Segoe UI" w:hAnsi="Segoe UI" w:cs="Segoe UI"/>
          <w:b/>
          <w:bCs/>
          <w:color w:val="333333"/>
          <w:sz w:val="23"/>
          <w:szCs w:val="23"/>
          <w:highlight w:val="yellow"/>
        </w:rPr>
        <w:lastRenderedPageBreak/>
        <w:t>genuine, authentic, heartfelt</w:t>
      </w:r>
      <w:r w:rsidRPr="00FC6D11">
        <w:rPr>
          <w:rFonts w:ascii="Segoe UI" w:hAnsi="Segoe UI" w:cs="Segoe UI"/>
          <w:color w:val="333333"/>
          <w:sz w:val="23"/>
          <w:szCs w:val="23"/>
          <w:highlight w:val="yellow"/>
        </w:rPr>
        <w:t xml:space="preserve">, and holistic </w:t>
      </w:r>
      <w:r w:rsidRPr="00FC6D11">
        <w:rPr>
          <w:rFonts w:ascii="Segoe UI" w:hAnsi="Segoe UI" w:cs="Segoe UI"/>
          <w:b/>
          <w:bCs/>
          <w:color w:val="333333"/>
          <w:sz w:val="23"/>
          <w:szCs w:val="23"/>
          <w:highlight w:val="yellow"/>
        </w:rPr>
        <w:t>relationship with other Christians that entails commitment and discipleship</w:t>
      </w:r>
      <w:r w:rsidRPr="00FC6D11">
        <w:rPr>
          <w:rFonts w:ascii="Segoe UI" w:hAnsi="Segoe UI" w:cs="Segoe UI"/>
          <w:color w:val="333333"/>
          <w:sz w:val="23"/>
          <w:szCs w:val="23"/>
          <w:highlight w:val="yellow"/>
        </w:rPr>
        <w:t xml:space="preserve"> and provides us </w:t>
      </w:r>
      <w:r w:rsidRPr="00FC6D11">
        <w:rPr>
          <w:rFonts w:ascii="Segoe UI" w:hAnsi="Segoe UI" w:cs="Segoe UI"/>
          <w:b/>
          <w:bCs/>
          <w:color w:val="333333"/>
          <w:sz w:val="23"/>
          <w:szCs w:val="23"/>
          <w:highlight w:val="yellow"/>
        </w:rPr>
        <w:t>with a more effective means to display the glory of Christ</w:t>
      </w:r>
      <w:r w:rsidRPr="00FC6D11">
        <w:rPr>
          <w:rFonts w:ascii="Segoe UI" w:hAnsi="Segoe UI" w:cs="Segoe UI"/>
          <w:b/>
          <w:bCs/>
          <w:color w:val="333333"/>
          <w:sz w:val="23"/>
          <w:szCs w:val="23"/>
        </w:rPr>
        <w:t>.</w:t>
      </w:r>
    </w:p>
    <w:p w14:paraId="20B11632" w14:textId="4E54E7E0" w:rsidR="004C4292" w:rsidRPr="00FC6D11" w:rsidRDefault="00B967DA"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77696" behindDoc="1" locked="0" layoutInCell="1" allowOverlap="1" wp14:anchorId="541CA546" wp14:editId="66A3B22D">
            <wp:simplePos x="0" y="0"/>
            <wp:positionH relativeFrom="column">
              <wp:posOffset>2441426</wp:posOffset>
            </wp:positionH>
            <wp:positionV relativeFrom="paragraph">
              <wp:posOffset>652145</wp:posOffset>
            </wp:positionV>
            <wp:extent cx="3540125" cy="1849120"/>
            <wp:effectExtent l="0" t="0" r="3175" b="5080"/>
            <wp:wrapTight wrapText="bothSides">
              <wp:wrapPolygon edited="0">
                <wp:start x="0" y="0"/>
                <wp:lineTo x="0" y="21511"/>
                <wp:lineTo x="21542" y="21511"/>
                <wp:lineTo x="21542" y="0"/>
                <wp:lineTo x="0" y="0"/>
              </wp:wrapPolygon>
            </wp:wrapTight>
            <wp:docPr id="173640206" name="Picture 15" descr="2. &quot;Covenant Membership&quot; is intentional commitment to every other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quot;Covenant Membership&quot; is intentional commitment to every other me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012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23"/>
          <w:szCs w:val="23"/>
        </w:rPr>
        <w:t xml:space="preserve">The church is not a club we join </w:t>
      </w:r>
      <w:proofErr w:type="gramStart"/>
      <w:r w:rsidR="004C4292" w:rsidRPr="00FC6D11">
        <w:rPr>
          <w:rFonts w:ascii="Segoe UI" w:hAnsi="Segoe UI" w:cs="Segoe UI"/>
          <w:color w:val="333333"/>
          <w:sz w:val="23"/>
          <w:szCs w:val="23"/>
        </w:rPr>
        <w:t>in order to</w:t>
      </w:r>
      <w:proofErr w:type="gramEnd"/>
      <w:r w:rsidR="004C4292" w:rsidRPr="00FC6D11">
        <w:rPr>
          <w:rFonts w:ascii="Segoe UI" w:hAnsi="Segoe UI" w:cs="Segoe UI"/>
          <w:color w:val="333333"/>
          <w:sz w:val="23"/>
          <w:szCs w:val="23"/>
        </w:rPr>
        <w:t xml:space="preserve"> reap certain benefits at our leisure, whenever we please, but </w:t>
      </w:r>
      <w:r w:rsidR="00C30F76" w:rsidRPr="00C30F76">
        <w:rPr>
          <w:rFonts w:ascii="Segoe UI" w:hAnsi="Segoe UI" w:cs="Segoe UI"/>
          <w:b/>
          <w:bCs/>
          <w:color w:val="333333"/>
          <w:sz w:val="23"/>
          <w:szCs w:val="23"/>
          <w:highlight w:val="yellow"/>
        </w:rPr>
        <w:t xml:space="preserve">(It) </w:t>
      </w:r>
      <w:r w:rsidR="004C4292" w:rsidRPr="00FC6D11">
        <w:rPr>
          <w:rFonts w:ascii="Segoe UI" w:hAnsi="Segoe UI" w:cs="Segoe UI"/>
          <w:b/>
          <w:bCs/>
          <w:color w:val="333333"/>
          <w:sz w:val="23"/>
          <w:szCs w:val="23"/>
          <w:highlight w:val="yellow"/>
        </w:rPr>
        <w:t>is rather a complex of relationships of mutual encouragement</w:t>
      </w:r>
      <w:r w:rsidR="004C4292" w:rsidRPr="00FC6D11">
        <w:rPr>
          <w:rFonts w:ascii="Segoe UI" w:hAnsi="Segoe UI" w:cs="Segoe UI"/>
          <w:color w:val="333333"/>
          <w:sz w:val="23"/>
          <w:szCs w:val="23"/>
          <w:highlight w:val="yellow"/>
        </w:rPr>
        <w:t xml:space="preserve"> and </w:t>
      </w:r>
      <w:r w:rsidR="004C4292" w:rsidRPr="00FC6D11">
        <w:rPr>
          <w:rFonts w:ascii="Segoe UI" w:hAnsi="Segoe UI" w:cs="Segoe UI"/>
          <w:b/>
          <w:bCs/>
          <w:color w:val="333333"/>
          <w:sz w:val="23"/>
          <w:szCs w:val="23"/>
          <w:highlight w:val="yellow"/>
        </w:rPr>
        <w:t>spiritual accountability</w:t>
      </w:r>
      <w:r w:rsidR="004C4292" w:rsidRPr="00FC6D11">
        <w:rPr>
          <w:rFonts w:ascii="Segoe UI" w:hAnsi="Segoe UI" w:cs="Segoe UI"/>
          <w:color w:val="333333"/>
          <w:sz w:val="23"/>
          <w:szCs w:val="23"/>
          <w:highlight w:val="yellow"/>
        </w:rPr>
        <w:t xml:space="preserve"> in which we partner with one another </w:t>
      </w:r>
      <w:r w:rsidR="004C4292" w:rsidRPr="00FC6D11">
        <w:rPr>
          <w:rFonts w:ascii="Segoe UI" w:hAnsi="Segoe UI" w:cs="Segoe UI"/>
          <w:b/>
          <w:bCs/>
          <w:color w:val="333333"/>
          <w:sz w:val="23"/>
          <w:szCs w:val="23"/>
          <w:highlight w:val="yellow"/>
        </w:rPr>
        <w:t>for the advance of the gospel in the earth.</w:t>
      </w:r>
    </w:p>
    <w:p w14:paraId="44AD3230" w14:textId="5E74DE36"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Photo Courtesy: Thinkstock</w:t>
      </w:r>
    </w:p>
    <w:p w14:paraId="436B33DA" w14:textId="4889818B"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"https://i.swncdn.com/media/800w/cms/CW/51053-talkingtoreverend-ThinkstockPhotos-76132340-creditHillStreetStudiosWalterJimenez.1200w.tn.jpg"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773D8B18" w14:textId="343F8430" w:rsidR="009A073D" w:rsidRDefault="009A073D" w:rsidP="009A073D">
      <w:pPr>
        <w:shd w:val="clear" w:color="auto" w:fill="FFFFFF"/>
        <w:ind w:right="-720"/>
        <w:outlineLvl w:val="1"/>
        <w:rPr>
          <w:rFonts w:ascii="Verdana" w:hAnsi="Verdana"/>
          <w:b/>
          <w:bCs/>
          <w:color w:val="FF0000"/>
        </w:rPr>
      </w:pPr>
      <w:bookmarkStart w:id="8" w:name="OLE_LINK14"/>
      <w:r w:rsidRPr="007D24E5">
        <w:rPr>
          <w:rFonts w:ascii="Verdana" w:hAnsi="Verdana"/>
          <w:b/>
          <w:bCs/>
          <w:color w:val="FF0000"/>
        </w:rPr>
        <w:t>(Slide #</w:t>
      </w:r>
      <w:r>
        <w:rPr>
          <w:rFonts w:ascii="Verdana" w:hAnsi="Verdana"/>
          <w:b/>
          <w:bCs/>
          <w:color w:val="FF0000"/>
        </w:rPr>
        <w:t>2</w:t>
      </w:r>
      <w:r w:rsidR="00E978C7">
        <w:rPr>
          <w:rFonts w:ascii="Verdana" w:hAnsi="Verdana"/>
          <w:b/>
          <w:bCs/>
          <w:color w:val="FF0000"/>
        </w:rPr>
        <w:t>8</w:t>
      </w:r>
      <w:r>
        <w:rPr>
          <w:rFonts w:ascii="Verdana" w:hAnsi="Verdana"/>
          <w:b/>
          <w:bCs/>
          <w:color w:val="FF0000"/>
        </w:rPr>
        <w:t>)</w:t>
      </w:r>
    </w:p>
    <w:p w14:paraId="02B118ED" w14:textId="638C055B" w:rsidR="004C4292" w:rsidRPr="00FC6D11" w:rsidRDefault="004C4292" w:rsidP="00C30F76">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2. "Covenant Membership" is intentional commitment to every other member</w:t>
      </w:r>
    </w:p>
    <w:bookmarkEnd w:id="8"/>
    <w:p w14:paraId="5F15F0B2" w14:textId="187A5B46" w:rsidR="004C4292" w:rsidRPr="00FC6D11" w:rsidRDefault="004C4292" w:rsidP="00EF1615">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What, then, do we mean by the words “covenant membership” when it comes to the local church? To be </w:t>
      </w:r>
      <w:r w:rsidRPr="00FC6D11">
        <w:rPr>
          <w:rFonts w:ascii="Segoe UI" w:hAnsi="Segoe UI" w:cs="Segoe UI"/>
          <w:b/>
          <w:bCs/>
          <w:color w:val="333333"/>
          <w:sz w:val="23"/>
          <w:szCs w:val="23"/>
          <w:highlight w:val="yellow"/>
        </w:rPr>
        <w:t>a covenant member simply means that an individual is identified with, is accountable to, and is a contributing participant to this local expression of the body of Christ.</w:t>
      </w:r>
      <w:r w:rsidRPr="00FC6D11">
        <w:rPr>
          <w:rFonts w:ascii="Segoe UI" w:hAnsi="Segoe UI" w:cs="Segoe UI"/>
          <w:b/>
          <w:bCs/>
          <w:color w:val="333333"/>
          <w:sz w:val="23"/>
          <w:szCs w:val="23"/>
        </w:rPr>
        <w:t xml:space="preserve"> </w:t>
      </w:r>
      <w:r w:rsidRPr="00FC6D11">
        <w:rPr>
          <w:rFonts w:ascii="Segoe UI" w:hAnsi="Segoe UI" w:cs="Segoe UI"/>
          <w:color w:val="333333"/>
          <w:sz w:val="23"/>
          <w:szCs w:val="23"/>
        </w:rPr>
        <w:t>With covenant membership there are certain commitments that are made, responsibilities that are embraced, and relationships that are acknowledged.</w:t>
      </w:r>
    </w:p>
    <w:p w14:paraId="67BFCA22" w14:textId="058039DB" w:rsidR="004C4292" w:rsidRPr="00FC6D11" w:rsidRDefault="004C4292" w:rsidP="00EF1615">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Covenant membership in a local church, therefore, is</w:t>
      </w:r>
      <w:r w:rsidRPr="00FC6D11">
        <w:rPr>
          <w:rFonts w:ascii="Segoe UI" w:hAnsi="Segoe UI" w:cs="Segoe UI"/>
          <w:b/>
          <w:bCs/>
          <w:color w:val="333333"/>
          <w:sz w:val="23"/>
          <w:szCs w:val="23"/>
          <w:highlight w:val="yellow"/>
        </w:rPr>
        <w:t> the way in which the individual is known to be intentionally committed to every other member of the congregation, and the congregation is known to be committed to the individual.</w:t>
      </w:r>
      <w:r w:rsidRPr="00FC6D11">
        <w:rPr>
          <w:rFonts w:ascii="Segoe UI" w:hAnsi="Segoe UI" w:cs="Segoe UI"/>
          <w:color w:val="333333"/>
          <w:sz w:val="23"/>
          <w:szCs w:val="23"/>
        </w:rPr>
        <w:t> </w:t>
      </w:r>
      <w:r w:rsidRPr="00FC6D11">
        <w:rPr>
          <w:rFonts w:ascii="Segoe UI" w:hAnsi="Segoe UI" w:cs="Segoe UI"/>
          <w:color w:val="333333"/>
          <w:sz w:val="23"/>
          <w:szCs w:val="23"/>
          <w:highlight w:val="yellow"/>
        </w:rPr>
        <w:t>Covenant membership means, “</w:t>
      </w:r>
      <w:r w:rsidRPr="00FC6D11">
        <w:rPr>
          <w:rFonts w:ascii="Segoe UI" w:hAnsi="Segoe UI" w:cs="Segoe UI"/>
          <w:b/>
          <w:bCs/>
          <w:color w:val="333333"/>
          <w:sz w:val="23"/>
          <w:szCs w:val="23"/>
          <w:highlight w:val="yellow"/>
        </w:rPr>
        <w:t>I now put myself under the care of the Elders</w:t>
      </w:r>
      <w:r w:rsidRPr="00FC6D11">
        <w:rPr>
          <w:rFonts w:ascii="Segoe UI" w:hAnsi="Segoe UI" w:cs="Segoe UI"/>
          <w:color w:val="333333"/>
          <w:sz w:val="23"/>
          <w:szCs w:val="23"/>
          <w:highlight w:val="yellow"/>
        </w:rPr>
        <w:t xml:space="preserve"> and </w:t>
      </w:r>
      <w:r w:rsidRPr="00FC6D11">
        <w:rPr>
          <w:rFonts w:ascii="Segoe UI" w:hAnsi="Segoe UI" w:cs="Segoe UI"/>
          <w:b/>
          <w:bCs/>
          <w:color w:val="333333"/>
          <w:sz w:val="23"/>
          <w:szCs w:val="23"/>
          <w:highlight w:val="yellow"/>
        </w:rPr>
        <w:t>I invite them to hold me accountable as a</w:t>
      </w:r>
      <w:r w:rsidRPr="00FC6D11">
        <w:rPr>
          <w:rFonts w:ascii="Segoe UI" w:hAnsi="Segoe UI" w:cs="Segoe UI"/>
          <w:color w:val="333333"/>
          <w:sz w:val="23"/>
          <w:szCs w:val="23"/>
          <w:highlight w:val="yellow"/>
        </w:rPr>
        <w:t xml:space="preserve"> constituent </w:t>
      </w:r>
      <w:r w:rsidRPr="00FC6D11">
        <w:rPr>
          <w:rFonts w:ascii="Segoe UI" w:hAnsi="Segoe UI" w:cs="Segoe UI"/>
          <w:b/>
          <w:bCs/>
          <w:color w:val="333333"/>
          <w:sz w:val="23"/>
          <w:szCs w:val="23"/>
          <w:highlight w:val="yellow"/>
        </w:rPr>
        <w:t>member of this body</w:t>
      </w:r>
      <w:r w:rsidR="00C30F76">
        <w:rPr>
          <w:rFonts w:ascii="Segoe UI" w:hAnsi="Segoe UI" w:cs="Segoe UI"/>
          <w:color w:val="333333"/>
          <w:sz w:val="23"/>
          <w:szCs w:val="23"/>
          <w:highlight w:val="yellow"/>
        </w:rPr>
        <w:t xml:space="preserve"> (</w:t>
      </w:r>
      <w:r w:rsidR="00C30F76" w:rsidRPr="00EF1615">
        <w:rPr>
          <w:rFonts w:ascii="Segoe UI" w:hAnsi="Segoe UI" w:cs="Segoe UI"/>
          <w:b/>
          <w:bCs/>
          <w:color w:val="333333"/>
          <w:sz w:val="23"/>
          <w:szCs w:val="23"/>
          <w:highlight w:val="yellow"/>
        </w:rPr>
        <w:t>and I</w:t>
      </w:r>
      <w:r w:rsidR="00C30F76" w:rsidRPr="00C30F76">
        <w:rPr>
          <w:rFonts w:ascii="Segoe UI" w:hAnsi="Segoe UI" w:cs="Segoe UI"/>
          <w:b/>
          <w:bCs/>
          <w:color w:val="333333"/>
          <w:sz w:val="23"/>
          <w:szCs w:val="23"/>
          <w:highlight w:val="yellow"/>
        </w:rPr>
        <w:t xml:space="preserve"> commit to do the same for them</w:t>
      </w:r>
      <w:r w:rsidR="00C30F76">
        <w:rPr>
          <w:rFonts w:ascii="Segoe UI" w:hAnsi="Segoe UI" w:cs="Segoe UI"/>
          <w:color w:val="333333"/>
          <w:sz w:val="23"/>
          <w:szCs w:val="23"/>
          <w:highlight w:val="yellow"/>
        </w:rPr>
        <w:t>).</w:t>
      </w:r>
      <w:r w:rsidRPr="00FC6D11">
        <w:rPr>
          <w:rFonts w:ascii="Segoe UI" w:hAnsi="Segoe UI" w:cs="Segoe UI"/>
          <w:color w:val="333333"/>
          <w:sz w:val="23"/>
          <w:szCs w:val="23"/>
          <w:highlight w:val="yellow"/>
        </w:rPr>
        <w:t>”</w:t>
      </w:r>
    </w:p>
    <w:p w14:paraId="43BA79A8" w14:textId="732156B9" w:rsidR="004C4292" w:rsidRPr="00FC6D11" w:rsidRDefault="00E978C7"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78720" behindDoc="1" locked="0" layoutInCell="1" allowOverlap="1" wp14:anchorId="36262117" wp14:editId="4A57E743">
            <wp:simplePos x="0" y="0"/>
            <wp:positionH relativeFrom="column">
              <wp:posOffset>3287395</wp:posOffset>
            </wp:positionH>
            <wp:positionV relativeFrom="paragraph">
              <wp:posOffset>187325</wp:posOffset>
            </wp:positionV>
            <wp:extent cx="3179445" cy="1660525"/>
            <wp:effectExtent l="0" t="0" r="0" b="3175"/>
            <wp:wrapTight wrapText="bothSides">
              <wp:wrapPolygon edited="0">
                <wp:start x="0" y="0"/>
                <wp:lineTo x="0" y="21476"/>
                <wp:lineTo x="21484" y="21476"/>
                <wp:lineTo x="21484" y="0"/>
                <wp:lineTo x="0" y="0"/>
              </wp:wrapPolygon>
            </wp:wrapTight>
            <wp:docPr id="613733784" name="Picture 14" descr="3. The Bible doesn't actually mention formal church membership (HOW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The Bible doesn't actually mention formal church membership (HOWE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944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63D9ECCF" w14:textId="103F9AC6"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"https://i.swncdn.com/media/800w/cms/CW/51055-message-acts.1200w.tn.jpg"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59F0BBA6" w14:textId="5168378F" w:rsidR="009A073D" w:rsidRDefault="009A073D" w:rsidP="009A073D">
      <w:pPr>
        <w:shd w:val="clear" w:color="auto" w:fill="FFFFFF"/>
        <w:ind w:right="-720"/>
        <w:outlineLvl w:val="1"/>
        <w:rPr>
          <w:rFonts w:ascii="Verdana" w:hAnsi="Verdana"/>
          <w:b/>
          <w:bCs/>
          <w:color w:val="FF0000"/>
        </w:rPr>
      </w:pPr>
      <w:bookmarkStart w:id="9" w:name="OLE_LINK15"/>
      <w:r w:rsidRPr="007D24E5">
        <w:rPr>
          <w:rFonts w:ascii="Verdana" w:hAnsi="Verdana"/>
          <w:b/>
          <w:bCs/>
          <w:color w:val="FF0000"/>
        </w:rPr>
        <w:t>(Slide #</w:t>
      </w:r>
      <w:r>
        <w:rPr>
          <w:rFonts w:ascii="Verdana" w:hAnsi="Verdana"/>
          <w:b/>
          <w:bCs/>
          <w:color w:val="FF0000"/>
        </w:rPr>
        <w:t>2</w:t>
      </w:r>
      <w:r w:rsidR="00E978C7">
        <w:rPr>
          <w:rFonts w:ascii="Verdana" w:hAnsi="Verdana"/>
          <w:b/>
          <w:bCs/>
          <w:color w:val="FF0000"/>
        </w:rPr>
        <w:t>9</w:t>
      </w:r>
      <w:r>
        <w:rPr>
          <w:rFonts w:ascii="Verdana" w:hAnsi="Verdana"/>
          <w:b/>
          <w:bCs/>
          <w:color w:val="FF0000"/>
        </w:rPr>
        <w:t>)</w:t>
      </w:r>
      <w:r w:rsidR="00112577">
        <w:rPr>
          <w:rFonts w:ascii="Verdana" w:hAnsi="Verdana"/>
          <w:b/>
          <w:bCs/>
          <w:color w:val="FF0000"/>
        </w:rPr>
        <w:t xml:space="preserve"> </w:t>
      </w:r>
      <w:r w:rsidR="00112577" w:rsidRPr="00112577">
        <w:rPr>
          <w:rFonts w:ascii="Verdana" w:hAnsi="Verdana"/>
          <w:b/>
          <w:bCs/>
          <w:i/>
          <w:iCs/>
          <w:color w:val="4472C4" w:themeColor="accent1"/>
        </w:rPr>
        <w:t xml:space="preserve">(Sermon video </w:t>
      </w:r>
      <w:r w:rsidR="00112577">
        <w:rPr>
          <w:rFonts w:ascii="Verdana" w:hAnsi="Verdana"/>
          <w:b/>
          <w:bCs/>
          <w:i/>
          <w:iCs/>
          <w:color w:val="4472C4" w:themeColor="accent1"/>
        </w:rPr>
        <w:t xml:space="preserve">point </w:t>
      </w:r>
      <w:r w:rsidR="00112577" w:rsidRPr="00112577">
        <w:rPr>
          <w:rFonts w:ascii="Verdana" w:hAnsi="Verdana"/>
          <w:b/>
          <w:bCs/>
          <w:i/>
          <w:iCs/>
          <w:color w:val="4472C4" w:themeColor="accent1"/>
        </w:rPr>
        <w:t>at 50:28</w:t>
      </w:r>
      <w:r w:rsidR="00112577">
        <w:rPr>
          <w:rFonts w:ascii="Verdana" w:hAnsi="Verdana"/>
          <w:b/>
          <w:bCs/>
          <w:i/>
          <w:iCs/>
          <w:color w:val="4472C4" w:themeColor="accent1"/>
        </w:rPr>
        <w:t>-50:46</w:t>
      </w:r>
      <w:r w:rsidR="00112577" w:rsidRPr="00112577">
        <w:rPr>
          <w:rFonts w:ascii="Verdana" w:hAnsi="Verdana"/>
          <w:b/>
          <w:bCs/>
          <w:i/>
          <w:iCs/>
          <w:color w:val="4472C4" w:themeColor="accent1"/>
        </w:rPr>
        <w:t>)</w:t>
      </w:r>
    </w:p>
    <w:p w14:paraId="3A5EA5AE" w14:textId="2BD97204" w:rsidR="004C4292" w:rsidRPr="00FC6D11" w:rsidRDefault="004C4292" w:rsidP="00C025C5">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 xml:space="preserve">3. The Bible </w:t>
      </w:r>
      <w:r w:rsidR="00C025C5" w:rsidRPr="00B5006A">
        <w:rPr>
          <w:rFonts w:ascii="Segoe UI" w:hAnsi="Segoe UI" w:cs="Segoe UI"/>
          <w:b/>
          <w:bCs/>
          <w:color w:val="1A1A1A"/>
          <w:sz w:val="27"/>
          <w:szCs w:val="27"/>
          <w:highlight w:val="yellow"/>
        </w:rPr>
        <w:t>tells us that we are to b</w:t>
      </w:r>
      <w:r w:rsidR="00B5006A" w:rsidRPr="00B5006A">
        <w:rPr>
          <w:rFonts w:ascii="Segoe UI" w:hAnsi="Segoe UI" w:cs="Segoe UI"/>
          <w:b/>
          <w:bCs/>
          <w:color w:val="1A1A1A"/>
          <w:sz w:val="27"/>
          <w:szCs w:val="27"/>
          <w:highlight w:val="yellow"/>
        </w:rPr>
        <w:t>e</w:t>
      </w:r>
      <w:r w:rsidR="00C025C5" w:rsidRPr="00B5006A">
        <w:rPr>
          <w:rFonts w:ascii="Segoe UI" w:hAnsi="Segoe UI" w:cs="Segoe UI"/>
          <w:b/>
          <w:bCs/>
          <w:color w:val="1A1A1A"/>
          <w:sz w:val="27"/>
          <w:szCs w:val="27"/>
          <w:highlight w:val="yellow"/>
        </w:rPr>
        <w:t>ar one another’s burdens and thus fulfill the law of Christ, we can’t do so if we don’t know who one another are?</w:t>
      </w:r>
    </w:p>
    <w:bookmarkEnd w:id="9"/>
    <w:p w14:paraId="1903EDB0" w14:textId="77777777" w:rsidR="00E56E4C" w:rsidRDefault="00C025C5" w:rsidP="00C025C5">
      <w:pPr>
        <w:shd w:val="clear" w:color="auto" w:fill="FFFFFF"/>
        <w:spacing w:line="300" w:lineRule="atLeast"/>
        <w:ind w:right="-720"/>
        <w:rPr>
          <w:rFonts w:ascii="Segoe UI" w:hAnsi="Segoe UI" w:cs="Segoe UI"/>
          <w:b/>
          <w:bCs/>
          <w:color w:val="333333"/>
          <w:sz w:val="23"/>
          <w:szCs w:val="23"/>
        </w:rPr>
      </w:pPr>
      <w:r>
        <w:rPr>
          <w:rFonts w:ascii="Segoe UI" w:hAnsi="Segoe UI" w:cs="Segoe UI"/>
          <w:color w:val="333333"/>
          <w:sz w:val="23"/>
          <w:szCs w:val="23"/>
        </w:rPr>
        <w:t xml:space="preserve">Does the Bible explicitly mention </w:t>
      </w:r>
      <w:r w:rsidR="00E56E4C">
        <w:rPr>
          <w:rFonts w:ascii="Segoe UI" w:hAnsi="Segoe UI" w:cs="Segoe UI"/>
          <w:color w:val="333333"/>
          <w:sz w:val="23"/>
          <w:szCs w:val="23"/>
        </w:rPr>
        <w:t xml:space="preserve">a covenant </w:t>
      </w:r>
      <w:r>
        <w:rPr>
          <w:rFonts w:ascii="Segoe UI" w:hAnsi="Segoe UI" w:cs="Segoe UI"/>
          <w:color w:val="333333"/>
          <w:sz w:val="23"/>
          <w:szCs w:val="23"/>
        </w:rPr>
        <w:t xml:space="preserve">membership in </w:t>
      </w:r>
      <w:r w:rsidR="004C4292" w:rsidRPr="00FC6D11">
        <w:rPr>
          <w:rFonts w:ascii="Segoe UI" w:hAnsi="Segoe UI" w:cs="Segoe UI"/>
          <w:color w:val="333333"/>
          <w:sz w:val="23"/>
          <w:szCs w:val="23"/>
        </w:rPr>
        <w:t xml:space="preserve">the New Testament or describe </w:t>
      </w:r>
      <w:r>
        <w:rPr>
          <w:rFonts w:ascii="Segoe UI" w:hAnsi="Segoe UI" w:cs="Segoe UI"/>
          <w:color w:val="333333"/>
          <w:sz w:val="23"/>
          <w:szCs w:val="23"/>
        </w:rPr>
        <w:t xml:space="preserve">any </w:t>
      </w:r>
      <w:r w:rsidR="004C4292" w:rsidRPr="00FC6D11">
        <w:rPr>
          <w:rFonts w:ascii="Segoe UI" w:hAnsi="Segoe UI" w:cs="Segoe UI"/>
          <w:color w:val="333333"/>
          <w:sz w:val="23"/>
          <w:szCs w:val="23"/>
        </w:rPr>
        <w:t>formal church membership</w:t>
      </w:r>
      <w:r w:rsidR="00E56E4C">
        <w:rPr>
          <w:rFonts w:ascii="Segoe UI" w:hAnsi="Segoe UI" w:cs="Segoe UI"/>
          <w:color w:val="333333"/>
          <w:sz w:val="23"/>
          <w:szCs w:val="23"/>
        </w:rPr>
        <w:t xml:space="preserve"> process</w:t>
      </w:r>
      <w:r w:rsidR="004C4292" w:rsidRPr="00FC6D11">
        <w:rPr>
          <w:rFonts w:ascii="Segoe UI" w:hAnsi="Segoe UI" w:cs="Segoe UI"/>
          <w:color w:val="333333"/>
          <w:sz w:val="23"/>
          <w:szCs w:val="23"/>
        </w:rPr>
        <w:t xml:space="preserve">? No, it does not. However, there are numerous truths and responsibilities in the NT which would be minimized or denied if there were no definable local church membership. </w:t>
      </w:r>
      <w:r w:rsidR="004C4292" w:rsidRPr="00FC6D11">
        <w:rPr>
          <w:rFonts w:ascii="Segoe UI" w:hAnsi="Segoe UI" w:cs="Segoe UI"/>
          <w:color w:val="333333"/>
          <w:sz w:val="23"/>
          <w:szCs w:val="23"/>
          <w:highlight w:val="yellow"/>
        </w:rPr>
        <w:t>The fact that membership is not explicitly mentioned does not mean it didn’t exist. </w:t>
      </w:r>
      <w:r w:rsidR="004C4292" w:rsidRPr="00FC6D11">
        <w:rPr>
          <w:rFonts w:ascii="Segoe UI" w:hAnsi="Segoe UI" w:cs="Segoe UI"/>
          <w:b/>
          <w:bCs/>
          <w:color w:val="333333"/>
          <w:sz w:val="23"/>
          <w:szCs w:val="23"/>
          <w:highlight w:val="yellow"/>
        </w:rPr>
        <w:t>Those things which are explicitly mentioned </w:t>
      </w:r>
      <w:r w:rsidR="004C4292" w:rsidRPr="00FC6D11">
        <w:rPr>
          <w:rFonts w:ascii="Segoe UI" w:hAnsi="Segoe UI" w:cs="Segoe UI"/>
          <w:b/>
          <w:bCs/>
          <w:i/>
          <w:iCs/>
          <w:color w:val="333333"/>
          <w:sz w:val="23"/>
          <w:szCs w:val="23"/>
          <w:highlight w:val="yellow"/>
        </w:rPr>
        <w:t>necessarily assume</w:t>
      </w:r>
      <w:r w:rsidR="004C4292" w:rsidRPr="00FC6D11">
        <w:rPr>
          <w:rFonts w:ascii="Segoe UI" w:hAnsi="Segoe UI" w:cs="Segoe UI"/>
          <w:b/>
          <w:bCs/>
          <w:color w:val="333333"/>
          <w:sz w:val="23"/>
          <w:szCs w:val="23"/>
          <w:highlight w:val="yellow"/>
        </w:rPr>
        <w:t> that covenant membership existed.</w:t>
      </w:r>
      <w:r w:rsidR="00E56E4C">
        <w:rPr>
          <w:rFonts w:ascii="Segoe UI" w:hAnsi="Segoe UI" w:cs="Segoe UI"/>
          <w:b/>
          <w:bCs/>
          <w:color w:val="333333"/>
          <w:sz w:val="23"/>
          <w:szCs w:val="23"/>
        </w:rPr>
        <w:t xml:space="preserve"> </w:t>
      </w:r>
    </w:p>
    <w:p w14:paraId="2370A1B2" w14:textId="77777777" w:rsidR="00E56E4C" w:rsidRDefault="00E56E4C" w:rsidP="00C025C5">
      <w:pPr>
        <w:shd w:val="clear" w:color="auto" w:fill="FFFFFF"/>
        <w:spacing w:line="300" w:lineRule="atLeast"/>
        <w:ind w:right="-720"/>
        <w:rPr>
          <w:rFonts w:ascii="Segoe UI" w:hAnsi="Segoe UI" w:cs="Segoe UI"/>
          <w:b/>
          <w:bCs/>
          <w:color w:val="333333"/>
          <w:sz w:val="23"/>
          <w:szCs w:val="23"/>
        </w:rPr>
      </w:pPr>
    </w:p>
    <w:p w14:paraId="5C06CDF0" w14:textId="56238E7F" w:rsidR="004C4292" w:rsidRPr="00FC6D11" w:rsidRDefault="00E56E4C" w:rsidP="00E56E4C">
      <w:pPr>
        <w:shd w:val="clear" w:color="auto" w:fill="FFFFFF"/>
        <w:spacing w:line="300" w:lineRule="atLeast"/>
        <w:ind w:right="-720"/>
        <w:rPr>
          <w:rFonts w:ascii="Segoe UI" w:hAnsi="Segoe UI" w:cs="Segoe UI"/>
          <w:color w:val="333333"/>
          <w:sz w:val="23"/>
          <w:szCs w:val="23"/>
        </w:rPr>
      </w:pPr>
      <w:r>
        <w:rPr>
          <w:rFonts w:ascii="Segoe UI" w:hAnsi="Segoe UI" w:cs="Segoe UI"/>
          <w:b/>
          <w:bCs/>
          <w:color w:val="333333"/>
          <w:sz w:val="23"/>
          <w:szCs w:val="23"/>
        </w:rPr>
        <w:t xml:space="preserve">For example, </w:t>
      </w:r>
      <w:r w:rsidRPr="00FC6D11">
        <w:rPr>
          <w:rFonts w:ascii="Segoe UI" w:hAnsi="Segoe UI" w:cs="Segoe UI"/>
          <w:b/>
          <w:bCs/>
          <w:color w:val="3366B4"/>
          <w:sz w:val="23"/>
          <w:szCs w:val="23"/>
          <w:highlight w:val="yellow"/>
        </w:rPr>
        <w:t>Galatians 6:1</w:t>
      </w:r>
      <w:r>
        <w:rPr>
          <w:rFonts w:ascii="Segoe UI" w:hAnsi="Segoe UI" w:cs="Segoe UI"/>
          <w:b/>
          <w:bCs/>
          <w:color w:val="3366B4"/>
          <w:sz w:val="23"/>
          <w:szCs w:val="23"/>
          <w:highlight w:val="yellow"/>
        </w:rPr>
        <w:t>-2</w:t>
      </w:r>
      <w:r w:rsidRPr="00E56E4C">
        <w:rPr>
          <w:rFonts w:ascii="Segoe UI" w:hAnsi="Segoe UI" w:cs="Segoe UI"/>
          <w:b/>
          <w:bCs/>
          <w:color w:val="333333"/>
          <w:sz w:val="23"/>
          <w:szCs w:val="23"/>
          <w:highlight w:val="yellow"/>
        </w:rPr>
        <w:t>, we are told, “</w:t>
      </w:r>
      <w:r w:rsidRPr="00E56E4C">
        <w:rPr>
          <w:rStyle w:val="text"/>
          <w:rFonts w:ascii="Segoe UI" w:hAnsi="Segoe UI" w:cs="Segoe UI"/>
          <w:b/>
          <w:bCs/>
          <w:color w:val="000000"/>
          <w:highlight w:val="yellow"/>
          <w:shd w:val="clear" w:color="auto" w:fill="FFFFFF"/>
        </w:rPr>
        <w:t>Brothers, if anyone is caught in any transgression, you who are spiritual should restore him in a spirit of gentleness. Keep watch on yourself, lest you too be tempted.</w:t>
      </w:r>
      <w:r w:rsidRPr="00E56E4C">
        <w:rPr>
          <w:rFonts w:ascii="Segoe UI" w:hAnsi="Segoe UI" w:cs="Segoe UI"/>
          <w:b/>
          <w:bCs/>
          <w:color w:val="000000"/>
          <w:highlight w:val="yellow"/>
          <w:shd w:val="clear" w:color="auto" w:fill="FFFFFF"/>
        </w:rPr>
        <w:t> </w:t>
      </w:r>
      <w:r w:rsidRPr="00E56E4C">
        <w:rPr>
          <w:rStyle w:val="text"/>
          <w:rFonts w:ascii="Segoe UI" w:hAnsi="Segoe UI" w:cs="Segoe UI"/>
          <w:b/>
          <w:bCs/>
          <w:color w:val="000000"/>
          <w:highlight w:val="yellow"/>
          <w:shd w:val="clear" w:color="auto" w:fill="FFFFFF"/>
          <w:vertAlign w:val="superscript"/>
        </w:rPr>
        <w:t>2 </w:t>
      </w:r>
      <w:r w:rsidRPr="00E56E4C">
        <w:rPr>
          <w:rStyle w:val="text"/>
          <w:rFonts w:ascii="Segoe UI" w:hAnsi="Segoe UI" w:cs="Segoe UI"/>
          <w:b/>
          <w:bCs/>
          <w:color w:val="000000"/>
          <w:highlight w:val="yellow"/>
          <w:shd w:val="clear" w:color="auto" w:fill="FFFFFF"/>
        </w:rPr>
        <w:t>Bear one another's burdens, and so fulfill the law of Christ.”</w:t>
      </w:r>
      <w:r w:rsidRPr="00E56E4C">
        <w:rPr>
          <w:rFonts w:ascii="Segoe UI" w:hAnsi="Segoe UI" w:cs="Segoe UI"/>
          <w:color w:val="000000"/>
          <w:highlight w:val="yellow"/>
          <w:shd w:val="clear" w:color="auto" w:fill="FFFFFF"/>
        </w:rPr>
        <w:t> </w:t>
      </w:r>
      <w:r w:rsidRPr="00E56E4C">
        <w:rPr>
          <w:rFonts w:ascii="Segoe UI" w:hAnsi="Segoe UI" w:cs="Segoe UI"/>
          <w:b/>
          <w:bCs/>
          <w:color w:val="333333"/>
          <w:sz w:val="23"/>
          <w:szCs w:val="23"/>
          <w:highlight w:val="yellow"/>
        </w:rPr>
        <w:t>However, if we do not know who “one another” are, then how can we fulfill the law of Christ? Or how then can we “bear one another’s burdens”?</w:t>
      </w:r>
    </w:p>
    <w:p w14:paraId="748B6AA4" w14:textId="77777777" w:rsidR="00151596" w:rsidRDefault="00151596" w:rsidP="00C025C5">
      <w:pPr>
        <w:shd w:val="clear" w:color="auto" w:fill="FFFFFF"/>
        <w:spacing w:line="300" w:lineRule="atLeast"/>
        <w:ind w:right="-720"/>
        <w:rPr>
          <w:rFonts w:ascii="Segoe UI" w:hAnsi="Segoe UI" w:cs="Segoe UI"/>
          <w:color w:val="333333"/>
          <w:sz w:val="23"/>
          <w:szCs w:val="23"/>
        </w:rPr>
      </w:pPr>
    </w:p>
    <w:p w14:paraId="0C176634" w14:textId="3968C84E" w:rsidR="004C4292" w:rsidRPr="00FC6D11" w:rsidRDefault="00C46175" w:rsidP="00C025C5">
      <w:pPr>
        <w:shd w:val="clear" w:color="auto" w:fill="FFFFFF"/>
        <w:spacing w:line="300" w:lineRule="atLeast"/>
        <w:ind w:right="-720"/>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79744" behindDoc="1" locked="0" layoutInCell="1" allowOverlap="1" wp14:anchorId="2486757C" wp14:editId="438D749F">
            <wp:simplePos x="0" y="0"/>
            <wp:positionH relativeFrom="column">
              <wp:posOffset>3355975</wp:posOffset>
            </wp:positionH>
            <wp:positionV relativeFrom="paragraph">
              <wp:posOffset>1111250</wp:posOffset>
            </wp:positionV>
            <wp:extent cx="2791460" cy="1457960"/>
            <wp:effectExtent l="0" t="0" r="2540" b="2540"/>
            <wp:wrapTight wrapText="bothSides">
              <wp:wrapPolygon edited="0">
                <wp:start x="0" y="0"/>
                <wp:lineTo x="0" y="21449"/>
                <wp:lineTo x="21521" y="21449"/>
                <wp:lineTo x="21521" y="0"/>
                <wp:lineTo x="0" y="0"/>
              </wp:wrapPolygon>
            </wp:wrapTight>
            <wp:docPr id="1605080103" name="Picture 13" descr="4. The Bible requires Christians to be submitted to a group of church leaders (Thus, Church membership is &lt;i&gt;implied&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The Bible requires Christians to be submitted to a group of church leaders (Thus, Church membership is &lt;i&gt;implied&lt;/i&g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4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596" w:rsidRPr="00151596">
        <w:rPr>
          <w:rFonts w:ascii="Segoe UI" w:hAnsi="Segoe UI" w:cs="Segoe UI"/>
          <w:color w:val="333333"/>
          <w:sz w:val="23"/>
          <w:szCs w:val="23"/>
          <w:highlight w:val="yellow"/>
        </w:rPr>
        <w:t>We must conclude that some formalized membership must have been in place in order know who “one another” are. And i</w:t>
      </w:r>
      <w:r w:rsidR="004C4292" w:rsidRPr="00FC6D11">
        <w:rPr>
          <w:rFonts w:ascii="Segoe UI" w:hAnsi="Segoe UI" w:cs="Segoe UI"/>
          <w:color w:val="333333"/>
          <w:sz w:val="23"/>
          <w:szCs w:val="23"/>
          <w:highlight w:val="yellow"/>
        </w:rPr>
        <w:t>f we conclude that covenant membership is necessarily entailed by the </w:t>
      </w:r>
      <w:hyperlink r:id="rId23" w:history="1">
        <w:r w:rsidR="004C4292" w:rsidRPr="00FC6D11">
          <w:rPr>
            <w:rFonts w:ascii="Segoe UI" w:hAnsi="Segoe UI" w:cs="Segoe UI"/>
            <w:color w:val="3366B4"/>
            <w:sz w:val="23"/>
            <w:szCs w:val="23"/>
            <w:highlight w:val="yellow"/>
          </w:rPr>
          <w:t>Bible</w:t>
        </w:r>
      </w:hyperlink>
      <w:r w:rsidR="004C4292" w:rsidRPr="00FC6D11">
        <w:rPr>
          <w:rFonts w:ascii="Segoe UI" w:hAnsi="Segoe UI" w:cs="Segoe UI"/>
          <w:color w:val="333333"/>
          <w:sz w:val="23"/>
          <w:szCs w:val="23"/>
          <w:highlight w:val="yellow"/>
        </w:rPr>
        <w:t>’s commands for the church and the description of its life, we are morally obligated to pursue it in our churches today.</w:t>
      </w:r>
      <w:r w:rsidR="004C4292" w:rsidRPr="00FC6D11">
        <w:rPr>
          <w:rFonts w:ascii="Segoe UI" w:hAnsi="Segoe UI" w:cs="Segoe UI"/>
          <w:color w:val="333333"/>
          <w:sz w:val="23"/>
          <w:szCs w:val="23"/>
        </w:rPr>
        <w:t xml:space="preserve"> If we conclude that it is not, we are free to regard local church membership as a matter of prudence which we may disregard if we think it not to be helpful in fulfilling our calling as the body of Christ.</w:t>
      </w:r>
    </w:p>
    <w:p w14:paraId="78B88F96" w14:textId="68B174A4"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 xml:space="preserve">Photo Courtesy: </w:t>
      </w:r>
      <w:proofErr w:type="spellStart"/>
      <w:r w:rsidRPr="00FC6D11">
        <w:rPr>
          <w:rFonts w:ascii="Segoe UI" w:hAnsi="Segoe UI" w:cs="Segoe UI"/>
          <w:color w:val="333333"/>
          <w:sz w:val="15"/>
          <w:szCs w:val="15"/>
        </w:rPr>
        <w:t>Lightstock</w:t>
      </w:r>
      <w:proofErr w:type="spellEnd"/>
    </w:p>
    <w:p w14:paraId="5B695E42" w14:textId="14115654"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"https://i.swncdn.com/media/800w/cms/CW/51057-pastor-church-ThinkstockPhotos-77734676%20(1).1200w.tn.jpg"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664607C4" w14:textId="1CB44215" w:rsidR="009A073D" w:rsidRDefault="009A073D" w:rsidP="009A073D">
      <w:pPr>
        <w:shd w:val="clear" w:color="auto" w:fill="FFFFFF"/>
        <w:ind w:right="-720"/>
        <w:outlineLvl w:val="1"/>
        <w:rPr>
          <w:rFonts w:ascii="Verdana" w:hAnsi="Verdana"/>
          <w:b/>
          <w:bCs/>
          <w:color w:val="FF0000"/>
        </w:rPr>
      </w:pPr>
      <w:r w:rsidRPr="007D24E5">
        <w:rPr>
          <w:rFonts w:ascii="Verdana" w:hAnsi="Verdana"/>
          <w:b/>
          <w:bCs/>
          <w:color w:val="FF0000"/>
        </w:rPr>
        <w:t>(Slide #</w:t>
      </w:r>
      <w:r w:rsidR="00E978C7">
        <w:rPr>
          <w:rFonts w:ascii="Verdana" w:hAnsi="Verdana"/>
          <w:b/>
          <w:bCs/>
          <w:color w:val="FF0000"/>
        </w:rPr>
        <w:t>30</w:t>
      </w:r>
      <w:r>
        <w:rPr>
          <w:rFonts w:ascii="Verdana" w:hAnsi="Verdana"/>
          <w:b/>
          <w:bCs/>
          <w:color w:val="FF0000"/>
        </w:rPr>
        <w:t>)</w:t>
      </w:r>
    </w:p>
    <w:p w14:paraId="7451F20D" w14:textId="14130BD9" w:rsidR="004C4292" w:rsidRPr="00FC6D11" w:rsidRDefault="004C4292" w:rsidP="00697C7E">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4. The Bible requires Christians to be submitted to a group of church leaders (Thus, Church membership is </w:t>
      </w:r>
      <w:r w:rsidRPr="00FC6D11">
        <w:rPr>
          <w:rFonts w:ascii="Segoe UI" w:hAnsi="Segoe UI" w:cs="Segoe UI"/>
          <w:b/>
          <w:bCs/>
          <w:i/>
          <w:iCs/>
          <w:color w:val="1A1A1A"/>
          <w:sz w:val="27"/>
          <w:szCs w:val="27"/>
          <w:highlight w:val="yellow"/>
        </w:rPr>
        <w:t>implied</w:t>
      </w:r>
      <w:r w:rsidRPr="00FC6D11">
        <w:rPr>
          <w:rFonts w:ascii="Segoe UI" w:hAnsi="Segoe UI" w:cs="Segoe UI"/>
          <w:b/>
          <w:bCs/>
          <w:color w:val="1A1A1A"/>
          <w:sz w:val="27"/>
          <w:szCs w:val="27"/>
          <w:highlight w:val="yellow"/>
        </w:rPr>
        <w:t>.)</w:t>
      </w:r>
    </w:p>
    <w:p w14:paraId="06BFC208" w14:textId="746BF6C6" w:rsidR="004C4292" w:rsidRPr="00FC6D11" w:rsidRDefault="004C4292" w:rsidP="00697C7E">
      <w:pPr>
        <w:shd w:val="clear" w:color="auto" w:fill="FFFFFF"/>
        <w:spacing w:line="300" w:lineRule="atLeast"/>
        <w:ind w:right="-360"/>
        <w:rPr>
          <w:rFonts w:ascii="Segoe UI" w:hAnsi="Segoe UI" w:cs="Segoe UI"/>
          <w:color w:val="333333"/>
          <w:sz w:val="23"/>
          <w:szCs w:val="23"/>
          <w:highlight w:val="yellow"/>
        </w:rPr>
      </w:pPr>
      <w:r w:rsidRPr="00FC6D11">
        <w:rPr>
          <w:rFonts w:ascii="Segoe UI" w:hAnsi="Segoe UI" w:cs="Segoe UI"/>
          <w:b/>
          <w:bCs/>
          <w:color w:val="333333"/>
          <w:sz w:val="23"/>
          <w:szCs w:val="23"/>
          <w:highlight w:val="yellow"/>
        </w:rPr>
        <w:t>Church membership is implied in the biblical requirement of Christians to be submitted to a group of church leaders, Elders, or </w:t>
      </w:r>
      <w:hyperlink r:id="rId24" w:history="1">
        <w:r w:rsidRPr="00FC6D11">
          <w:rPr>
            <w:rFonts w:ascii="Segoe UI" w:hAnsi="Segoe UI" w:cs="Segoe UI"/>
            <w:b/>
            <w:bCs/>
            <w:color w:val="3366B4"/>
            <w:sz w:val="23"/>
            <w:szCs w:val="23"/>
            <w:highlight w:val="yellow"/>
          </w:rPr>
          <w:t>Pastors</w:t>
        </w:r>
      </w:hyperlink>
      <w:r w:rsidRPr="00FC6D11">
        <w:rPr>
          <w:rFonts w:ascii="Segoe UI" w:hAnsi="Segoe UI" w:cs="Segoe UI"/>
          <w:b/>
          <w:bCs/>
          <w:color w:val="333333"/>
          <w:sz w:val="23"/>
          <w:szCs w:val="23"/>
          <w:highlight w:val="yellow"/>
        </w:rPr>
        <w:t>.</w:t>
      </w:r>
    </w:p>
    <w:p w14:paraId="05835034" w14:textId="30F47841" w:rsidR="004C4292" w:rsidRPr="00FC6D11" w:rsidRDefault="00C46175" w:rsidP="00697C7E">
      <w:pPr>
        <w:shd w:val="clear" w:color="auto" w:fill="FFFFFF"/>
        <w:spacing w:line="300" w:lineRule="atLeast"/>
        <w:ind w:right="-360"/>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0768" behindDoc="1" locked="0" layoutInCell="1" allowOverlap="1" wp14:anchorId="5A29086F" wp14:editId="6F2D9A83">
            <wp:simplePos x="0" y="0"/>
            <wp:positionH relativeFrom="column">
              <wp:posOffset>3374390</wp:posOffset>
            </wp:positionH>
            <wp:positionV relativeFrom="paragraph">
              <wp:posOffset>1456055</wp:posOffset>
            </wp:positionV>
            <wp:extent cx="2568575" cy="1342390"/>
            <wp:effectExtent l="0" t="0" r="0" b="3810"/>
            <wp:wrapTight wrapText="bothSides">
              <wp:wrapPolygon edited="0">
                <wp:start x="0" y="0"/>
                <wp:lineTo x="0" y="21457"/>
                <wp:lineTo x="21467" y="21457"/>
                <wp:lineTo x="21467" y="0"/>
                <wp:lineTo x="0" y="0"/>
              </wp:wrapPolygon>
            </wp:wrapTight>
            <wp:docPr id="1392409875" name="Picture 12" descr="5. Another way covenant membership is implied is through a charge to E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Another way covenant membership is implied is through a charge to Eld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857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23"/>
          <w:szCs w:val="23"/>
          <w:highlight w:val="yellow"/>
        </w:rPr>
        <w:t xml:space="preserve">The point here is that without covenant membership, who is it that the NT is referring to who must submit to a specific group of leaders? </w:t>
      </w:r>
      <w:r w:rsidR="004C4292" w:rsidRPr="00FC6D11">
        <w:rPr>
          <w:rFonts w:ascii="Segoe UI" w:hAnsi="Segoe UI" w:cs="Segoe UI"/>
          <w:color w:val="333333"/>
          <w:sz w:val="23"/>
          <w:szCs w:val="23"/>
        </w:rPr>
        <w:t xml:space="preserve">And who are those leaders? No one would argue that a believer is required to submit to the authority of just anyone who chooses to designate himself an Elder or Pastor. </w:t>
      </w:r>
      <w:r w:rsidR="004C4292" w:rsidRPr="00FC6D11">
        <w:rPr>
          <w:rFonts w:ascii="Segoe UI" w:hAnsi="Segoe UI" w:cs="Segoe UI"/>
          <w:b/>
          <w:bCs/>
          <w:color w:val="333333"/>
          <w:sz w:val="23"/>
          <w:szCs w:val="23"/>
          <w:highlight w:val="yellow"/>
        </w:rPr>
        <w:t xml:space="preserve">Some kind of expressed willingness or covenant or agreement or commitment (that is, membership) </w:t>
      </w:r>
      <w:proofErr w:type="gramStart"/>
      <w:r w:rsidR="004C4292" w:rsidRPr="00FC6D11">
        <w:rPr>
          <w:rFonts w:ascii="Segoe UI" w:hAnsi="Segoe UI" w:cs="Segoe UI"/>
          <w:b/>
          <w:bCs/>
          <w:color w:val="333333"/>
          <w:sz w:val="23"/>
          <w:szCs w:val="23"/>
          <w:highlight w:val="yellow"/>
        </w:rPr>
        <w:t>has to</w:t>
      </w:r>
      <w:proofErr w:type="gramEnd"/>
      <w:r w:rsidR="004C4292" w:rsidRPr="00FC6D11">
        <w:rPr>
          <w:rFonts w:ascii="Segoe UI" w:hAnsi="Segoe UI" w:cs="Segoe UI"/>
          <w:b/>
          <w:bCs/>
          <w:color w:val="333333"/>
          <w:sz w:val="23"/>
          <w:szCs w:val="23"/>
          <w:highlight w:val="yellow"/>
        </w:rPr>
        <w:t xml:space="preserve"> precede a person’s</w:t>
      </w:r>
      <w:r w:rsidR="00697C7E" w:rsidRPr="00697C7E">
        <w:rPr>
          <w:rFonts w:ascii="Segoe UI" w:hAnsi="Segoe UI" w:cs="Segoe UI"/>
          <w:b/>
          <w:bCs/>
          <w:color w:val="333333"/>
          <w:sz w:val="23"/>
          <w:szCs w:val="23"/>
          <w:highlight w:val="yellow"/>
        </w:rPr>
        <w:t xml:space="preserve"> </w:t>
      </w:r>
      <w:r w:rsidR="004C4292" w:rsidRPr="00FC6D11">
        <w:rPr>
          <w:rFonts w:ascii="Segoe UI" w:hAnsi="Segoe UI" w:cs="Segoe UI"/>
          <w:b/>
          <w:bCs/>
          <w:color w:val="3366B4"/>
          <w:sz w:val="23"/>
          <w:szCs w:val="23"/>
          <w:highlight w:val="yellow"/>
        </w:rPr>
        <w:t>submission</w:t>
      </w:r>
      <w:r w:rsidR="004C4292" w:rsidRPr="00FC6D11">
        <w:rPr>
          <w:rFonts w:ascii="Segoe UI" w:hAnsi="Segoe UI" w:cs="Segoe UI"/>
          <w:b/>
          <w:bCs/>
          <w:color w:val="333333"/>
          <w:sz w:val="23"/>
          <w:szCs w:val="23"/>
          <w:highlight w:val="yellow"/>
        </w:rPr>
        <w:t> to a specified group of leaders who themselves are committed to providing spiritual direction to those who have acknowledged their authority.</w:t>
      </w:r>
      <w:r w:rsidR="004C4292" w:rsidRPr="00FC6D11">
        <w:rPr>
          <w:rFonts w:ascii="Segoe UI" w:hAnsi="Segoe UI" w:cs="Segoe UI"/>
          <w:color w:val="333333"/>
          <w:sz w:val="23"/>
          <w:szCs w:val="23"/>
          <w:highlight w:val="yellow"/>
        </w:rPr>
        <w:t xml:space="preserve"> In this regard, see </w:t>
      </w:r>
      <w:hyperlink r:id="rId26" w:tgtFrame="_blank" w:history="1">
        <w:r w:rsidR="004C4292" w:rsidRPr="00FC6D11">
          <w:rPr>
            <w:rFonts w:ascii="Segoe UI" w:hAnsi="Segoe UI" w:cs="Segoe UI"/>
            <w:color w:val="3366B4"/>
            <w:sz w:val="23"/>
            <w:szCs w:val="23"/>
            <w:highlight w:val="yellow"/>
          </w:rPr>
          <w:t>1 Thessalonians 5:12-13</w:t>
        </w:r>
      </w:hyperlink>
      <w:r w:rsidR="004C4292" w:rsidRPr="00FC6D11">
        <w:rPr>
          <w:rFonts w:ascii="Segoe UI" w:hAnsi="Segoe UI" w:cs="Segoe UI"/>
          <w:color w:val="333333"/>
          <w:sz w:val="23"/>
          <w:szCs w:val="23"/>
          <w:highlight w:val="yellow"/>
        </w:rPr>
        <w:t>; </w:t>
      </w:r>
      <w:hyperlink r:id="rId27" w:tgtFrame="_blank" w:history="1">
        <w:r w:rsidR="004C4292" w:rsidRPr="00FC6D11">
          <w:rPr>
            <w:rFonts w:ascii="Segoe UI" w:hAnsi="Segoe UI" w:cs="Segoe UI"/>
            <w:color w:val="3366B4"/>
            <w:sz w:val="23"/>
            <w:szCs w:val="23"/>
            <w:highlight w:val="yellow"/>
          </w:rPr>
          <w:t>1 Timothy 5:17</w:t>
        </w:r>
      </w:hyperlink>
      <w:r w:rsidR="004C4292" w:rsidRPr="00FC6D11">
        <w:rPr>
          <w:rFonts w:ascii="Segoe UI" w:hAnsi="Segoe UI" w:cs="Segoe UI"/>
          <w:color w:val="333333"/>
          <w:sz w:val="23"/>
          <w:szCs w:val="23"/>
          <w:highlight w:val="yellow"/>
        </w:rPr>
        <w:t>; </w:t>
      </w:r>
      <w:hyperlink r:id="rId28" w:tgtFrame="_blank" w:history="1">
        <w:r w:rsidR="004C4292" w:rsidRPr="00FC6D11">
          <w:rPr>
            <w:rFonts w:ascii="Segoe UI" w:hAnsi="Segoe UI" w:cs="Segoe UI"/>
            <w:color w:val="3366B4"/>
            <w:sz w:val="23"/>
            <w:szCs w:val="23"/>
            <w:highlight w:val="yellow"/>
          </w:rPr>
          <w:t>Hebrews 13:17</w:t>
        </w:r>
      </w:hyperlink>
      <w:r w:rsidR="004C4292" w:rsidRPr="00FC6D11">
        <w:rPr>
          <w:rFonts w:ascii="Segoe UI" w:hAnsi="Segoe UI" w:cs="Segoe UI"/>
          <w:color w:val="333333"/>
          <w:sz w:val="23"/>
          <w:szCs w:val="23"/>
          <w:highlight w:val="yellow"/>
        </w:rPr>
        <w:t>;</w:t>
      </w:r>
    </w:p>
    <w:p w14:paraId="19A87D36" w14:textId="77777777"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Photo Courtesy: Thinkstock</w:t>
      </w:r>
    </w:p>
    <w:p w14:paraId="6FD83B6F" w14:textId="2297B481"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"https://i.swncdn.com/media/800w/cms/CW/51058-prayergroup-praying-prayer-biblestudy-smallgroup%20(1).1200w.tn.jpg"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358AC263" w14:textId="25D9F9FC" w:rsidR="009A073D" w:rsidRDefault="009A073D" w:rsidP="009A073D">
      <w:pPr>
        <w:shd w:val="clear" w:color="auto" w:fill="FFFFFF"/>
        <w:ind w:right="-720"/>
        <w:outlineLvl w:val="1"/>
        <w:rPr>
          <w:rFonts w:ascii="Verdana" w:hAnsi="Verdana"/>
          <w:b/>
          <w:bCs/>
          <w:color w:val="FF0000"/>
        </w:rPr>
      </w:pPr>
      <w:bookmarkStart w:id="10" w:name="OLE_LINK16"/>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1</w:t>
      </w:r>
      <w:r>
        <w:rPr>
          <w:rFonts w:ascii="Verdana" w:hAnsi="Verdana"/>
          <w:b/>
          <w:bCs/>
          <w:color w:val="FF0000"/>
        </w:rPr>
        <w:t>)</w:t>
      </w:r>
    </w:p>
    <w:p w14:paraId="556D01B7" w14:textId="77777777" w:rsidR="004C4292" w:rsidRPr="00FC6D11" w:rsidRDefault="004C4292" w:rsidP="00697C7E">
      <w:pPr>
        <w:shd w:val="clear" w:color="auto" w:fill="FFFFFF"/>
        <w:spacing w:before="300" w:after="150"/>
        <w:ind w:right="-63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5. Another way covenant membership is implied is through a charge to Elders</w:t>
      </w:r>
    </w:p>
    <w:bookmarkEnd w:id="10"/>
    <w:p w14:paraId="053CB326" w14:textId="77777777" w:rsidR="007A7C69" w:rsidRDefault="004C4292" w:rsidP="007A7C69">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Some basic concept of covenant membership</w:t>
      </w:r>
      <w:r w:rsidRPr="00FC6D11">
        <w:rPr>
          <w:rFonts w:ascii="Segoe UI" w:hAnsi="Segoe UI" w:cs="Segoe UI"/>
          <w:color w:val="333333"/>
          <w:sz w:val="23"/>
          <w:szCs w:val="23"/>
        </w:rPr>
        <w:t xml:space="preserve"> is implied in the way the NT </w:t>
      </w:r>
      <w:r w:rsidRPr="00FC6D11">
        <w:rPr>
          <w:rFonts w:ascii="Segoe UI" w:hAnsi="Segoe UI" w:cs="Segoe UI"/>
          <w:color w:val="333333"/>
          <w:sz w:val="23"/>
          <w:szCs w:val="23"/>
          <w:highlight w:val="yellow"/>
        </w:rPr>
        <w:t>requires Elders to care for the flock in their charge.</w:t>
      </w:r>
      <w:r w:rsidRPr="00FC6D11">
        <w:rPr>
          <w:rFonts w:ascii="Segoe UI" w:hAnsi="Segoe UI" w:cs="Segoe UI"/>
          <w:color w:val="333333"/>
          <w:sz w:val="23"/>
          <w:szCs w:val="23"/>
        </w:rPr>
        <w:t xml:space="preserve"> </w:t>
      </w:r>
      <w:proofErr w:type="gramStart"/>
      <w:r w:rsidRPr="00FC6D11">
        <w:rPr>
          <w:rFonts w:ascii="Segoe UI" w:hAnsi="Segoe UI" w:cs="Segoe UI"/>
          <w:color w:val="333333"/>
          <w:sz w:val="23"/>
          <w:szCs w:val="23"/>
        </w:rPr>
        <w:t>Of course</w:t>
      </w:r>
      <w:proofErr w:type="gramEnd"/>
      <w:r w:rsidRPr="00FC6D11">
        <w:rPr>
          <w:rFonts w:ascii="Segoe UI" w:hAnsi="Segoe UI" w:cs="Segoe UI"/>
          <w:color w:val="333333"/>
          <w:sz w:val="23"/>
          <w:szCs w:val="23"/>
        </w:rPr>
        <w:t xml:space="preserve"> Elders can extend their love to anyone and everyone, and should, within the limits of their ability</w:t>
      </w:r>
      <w:r w:rsidRPr="00FC6D11">
        <w:rPr>
          <w:rFonts w:ascii="Segoe UI" w:hAnsi="Segoe UI" w:cs="Segoe UI"/>
          <w:color w:val="333333"/>
          <w:sz w:val="23"/>
          <w:szCs w:val="23"/>
          <w:highlight w:val="yellow"/>
        </w:rPr>
        <w:t>. But the</w:t>
      </w:r>
      <w:r w:rsidRPr="00FC6D11">
        <w:rPr>
          <w:rFonts w:ascii="Segoe UI" w:hAnsi="Segoe UI" w:cs="Segoe UI"/>
          <w:color w:val="333333"/>
          <w:sz w:val="23"/>
          <w:szCs w:val="23"/>
        </w:rPr>
        <w:t xml:space="preserve"> question is whether the </w:t>
      </w:r>
      <w:r w:rsidRPr="00FC6D11">
        <w:rPr>
          <w:rFonts w:ascii="Segoe UI" w:hAnsi="Segoe UI" w:cs="Segoe UI"/>
          <w:color w:val="333333"/>
          <w:sz w:val="23"/>
          <w:szCs w:val="23"/>
          <w:highlight w:val="yellow"/>
        </w:rPr>
        <w:t>Bible tells Elders that they are to have a special responsibility and care for a certain group, a group of members</w:t>
      </w:r>
      <w:r w:rsidRPr="00FC6D11">
        <w:rPr>
          <w:rFonts w:ascii="Segoe UI" w:hAnsi="Segoe UI" w:cs="Segoe UI"/>
          <w:color w:val="333333"/>
          <w:sz w:val="23"/>
          <w:szCs w:val="23"/>
        </w:rPr>
        <w:t xml:space="preserve">. </w:t>
      </w:r>
    </w:p>
    <w:p w14:paraId="23C50CA7" w14:textId="77777777" w:rsidR="007A7C69" w:rsidRDefault="007A7C69" w:rsidP="007A7C69">
      <w:pPr>
        <w:shd w:val="clear" w:color="auto" w:fill="FFFFFF"/>
        <w:spacing w:line="300" w:lineRule="atLeast"/>
        <w:ind w:right="-720"/>
        <w:rPr>
          <w:rFonts w:ascii="Segoe UI" w:hAnsi="Segoe UI" w:cs="Segoe UI"/>
          <w:color w:val="333333"/>
          <w:sz w:val="23"/>
          <w:szCs w:val="23"/>
        </w:rPr>
      </w:pPr>
    </w:p>
    <w:p w14:paraId="51E7B500" w14:textId="04B16039" w:rsidR="004C4292" w:rsidRPr="00FC6D11" w:rsidRDefault="004C4292" w:rsidP="007A7C69">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Consider </w:t>
      </w:r>
      <w:hyperlink r:id="rId29" w:history="1">
        <w:r w:rsidRPr="00FC6D11">
          <w:rPr>
            <w:rFonts w:ascii="Segoe UI" w:hAnsi="Segoe UI" w:cs="Segoe UI"/>
            <w:color w:val="3366B4"/>
            <w:sz w:val="23"/>
            <w:szCs w:val="23"/>
            <w:highlight w:val="yellow"/>
          </w:rPr>
          <w:t>Acts 20:28</w:t>
        </w:r>
      </w:hyperlink>
      <w:r w:rsidRPr="00FC6D11">
        <w:rPr>
          <w:rFonts w:ascii="Segoe UI" w:hAnsi="Segoe UI" w:cs="Segoe UI"/>
          <w:color w:val="333333"/>
          <w:sz w:val="23"/>
          <w:szCs w:val="23"/>
        </w:rPr>
        <w:t xml:space="preserve"> where </w:t>
      </w:r>
      <w:r w:rsidRPr="00FC6D11">
        <w:rPr>
          <w:rFonts w:ascii="Segoe UI" w:hAnsi="Segoe UI" w:cs="Segoe UI"/>
          <w:color w:val="333333"/>
          <w:sz w:val="23"/>
          <w:szCs w:val="23"/>
          <w:highlight w:val="yellow"/>
        </w:rPr>
        <w:t xml:space="preserve">Paul tells the Elders how to care for their flock: </w:t>
      </w:r>
      <w:r w:rsidRPr="00FC6D11">
        <w:rPr>
          <w:rFonts w:ascii="Segoe UI" w:hAnsi="Segoe UI" w:cs="Segoe UI"/>
          <w:b/>
          <w:bCs/>
          <w:color w:val="333333"/>
          <w:sz w:val="23"/>
          <w:szCs w:val="23"/>
          <w:highlight w:val="yellow"/>
        </w:rPr>
        <w:t>“Pay careful attention to yourselves and to all the flock, in which the Holy Spirit has made you overseers, to care for the church of God, which he obtained with his own blood” (</w:t>
      </w:r>
      <w:hyperlink r:id="rId30" w:history="1">
        <w:r w:rsidRPr="00FC6D11">
          <w:rPr>
            <w:rFonts w:ascii="Segoe UI" w:hAnsi="Segoe UI" w:cs="Segoe UI"/>
            <w:b/>
            <w:bCs/>
            <w:color w:val="3366B4"/>
            <w:sz w:val="23"/>
            <w:szCs w:val="23"/>
            <w:highlight w:val="yellow"/>
          </w:rPr>
          <w:t>Acts 20:28</w:t>
        </w:r>
      </w:hyperlink>
      <w:r w:rsidRPr="00FC6D11">
        <w:rPr>
          <w:rFonts w:ascii="Segoe UI" w:hAnsi="Segoe UI" w:cs="Segoe UI"/>
          <w:b/>
          <w:bCs/>
          <w:color w:val="333333"/>
          <w:sz w:val="23"/>
          <w:szCs w:val="23"/>
          <w:highlight w:val="yellow"/>
        </w:rPr>
        <w:t>).</w:t>
      </w:r>
    </w:p>
    <w:p w14:paraId="740C86B1" w14:textId="77777777" w:rsidR="007A7C69" w:rsidRDefault="004C4292" w:rsidP="007A7C69">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This verse does not say Elders cannot visit unbelievers or those who are not yet members. But </w:t>
      </w:r>
      <w:r w:rsidRPr="00FC6D11">
        <w:rPr>
          <w:rFonts w:ascii="Segoe UI" w:hAnsi="Segoe UI" w:cs="Segoe UI"/>
          <w:color w:val="333333"/>
          <w:sz w:val="23"/>
          <w:szCs w:val="23"/>
          <w:highlight w:val="yellow"/>
        </w:rPr>
        <w:t>it does make clear that their first responsibility is to a particular flock.</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How are they to know who their flock is?</w:t>
      </w:r>
      <w:r w:rsidRPr="00FC6D11">
        <w:rPr>
          <w:rFonts w:ascii="Segoe UI" w:hAnsi="Segoe UI" w:cs="Segoe UI"/>
          <w:color w:val="333333"/>
          <w:sz w:val="23"/>
          <w:szCs w:val="23"/>
        </w:rPr>
        <w:t xml:space="preserve"> Who are the Elders and </w:t>
      </w:r>
      <w:hyperlink r:id="rId31" w:history="1">
        <w:r w:rsidRPr="00FC6D11">
          <w:rPr>
            <w:rFonts w:ascii="Segoe UI" w:hAnsi="Segoe UI" w:cs="Segoe UI"/>
            <w:color w:val="3366B4"/>
            <w:sz w:val="23"/>
            <w:szCs w:val="23"/>
          </w:rPr>
          <w:t>Pastors</w:t>
        </w:r>
      </w:hyperlink>
      <w:r w:rsidRPr="00FC6D11">
        <w:rPr>
          <w:rFonts w:ascii="Segoe UI" w:hAnsi="Segoe UI" w:cs="Segoe UI"/>
          <w:color w:val="333333"/>
          <w:sz w:val="23"/>
          <w:szCs w:val="23"/>
        </w:rPr>
        <w:t xml:space="preserve"> responsible for? For whom will they give an account to God? </w:t>
      </w:r>
    </w:p>
    <w:p w14:paraId="28E7725F" w14:textId="77777777" w:rsidR="007A7C69" w:rsidRDefault="007A7C69" w:rsidP="007A7C69">
      <w:pPr>
        <w:shd w:val="clear" w:color="auto" w:fill="FFFFFF"/>
        <w:spacing w:line="300" w:lineRule="atLeast"/>
        <w:ind w:right="-720"/>
        <w:rPr>
          <w:rFonts w:ascii="Segoe UI" w:hAnsi="Segoe UI" w:cs="Segoe UI"/>
          <w:color w:val="333333"/>
          <w:sz w:val="23"/>
          <w:szCs w:val="23"/>
          <w:highlight w:val="yellow"/>
        </w:rPr>
      </w:pPr>
    </w:p>
    <w:p w14:paraId="4117B3F1" w14:textId="1F981843" w:rsidR="004C4292" w:rsidRPr="00FC6D11" w:rsidRDefault="004C4292" w:rsidP="007A7C69">
      <w:pPr>
        <w:shd w:val="clear" w:color="auto" w:fill="FFFFFF"/>
        <w:spacing w:line="300" w:lineRule="atLeast"/>
        <w:ind w:right="-720"/>
        <w:rPr>
          <w:rFonts w:ascii="Segoe UI" w:hAnsi="Segoe UI" w:cs="Segoe UI"/>
          <w:b/>
          <w:bCs/>
          <w:color w:val="333333"/>
          <w:sz w:val="23"/>
          <w:szCs w:val="23"/>
        </w:rPr>
      </w:pPr>
      <w:r w:rsidRPr="00FC6D11">
        <w:rPr>
          <w:rFonts w:ascii="Segoe UI" w:hAnsi="Segoe UI" w:cs="Segoe UI"/>
          <w:color w:val="333333"/>
          <w:sz w:val="23"/>
          <w:szCs w:val="23"/>
          <w:highlight w:val="yellow"/>
        </w:rPr>
        <w:t>The way Peter speaks to the Elders in </w:t>
      </w:r>
      <w:hyperlink r:id="rId32" w:history="1">
        <w:r w:rsidRPr="00FC6D11">
          <w:rPr>
            <w:rFonts w:ascii="Segoe UI" w:hAnsi="Segoe UI" w:cs="Segoe UI"/>
            <w:color w:val="3366B4"/>
            <w:sz w:val="23"/>
            <w:szCs w:val="23"/>
            <w:highlight w:val="yellow"/>
          </w:rPr>
          <w:t>1 Peter 5</w:t>
        </w:r>
      </w:hyperlink>
      <w:r w:rsidRPr="00FC6D11">
        <w:rPr>
          <w:rFonts w:ascii="Segoe UI" w:hAnsi="Segoe UI" w:cs="Segoe UI"/>
          <w:color w:val="333333"/>
          <w:sz w:val="23"/>
          <w:szCs w:val="23"/>
          <w:highlight w:val="yellow"/>
        </w:rPr>
        <w:t xml:space="preserve"> is even clearer on this point: </w:t>
      </w:r>
      <w:r w:rsidRPr="00FC6D11">
        <w:rPr>
          <w:rFonts w:ascii="Segoe UI" w:hAnsi="Segoe UI" w:cs="Segoe UI"/>
          <w:b/>
          <w:bCs/>
          <w:color w:val="333333"/>
          <w:sz w:val="23"/>
          <w:szCs w:val="23"/>
          <w:highlight w:val="yellow"/>
        </w:rPr>
        <w:t>“Shepherd the flock of God that is among you, exercising oversight, not under compulsion, but willingly, as God would have you; not for shameful gain, but eagerly; not domineering over those in your charge, but being examples to the flock” (</w:t>
      </w:r>
      <w:hyperlink r:id="rId33" w:history="1">
        <w:r w:rsidRPr="00FC6D11">
          <w:rPr>
            <w:rFonts w:ascii="Segoe UI" w:hAnsi="Segoe UI" w:cs="Segoe UI"/>
            <w:b/>
            <w:bCs/>
            <w:color w:val="3366B4"/>
            <w:sz w:val="23"/>
            <w:szCs w:val="23"/>
            <w:highlight w:val="yellow"/>
          </w:rPr>
          <w:t>1 Peter 5:2-3</w:t>
        </w:r>
      </w:hyperlink>
      <w:r w:rsidRPr="00FC6D11">
        <w:rPr>
          <w:rFonts w:ascii="Segoe UI" w:hAnsi="Segoe UI" w:cs="Segoe UI"/>
          <w:b/>
          <w:bCs/>
          <w:color w:val="333333"/>
          <w:sz w:val="23"/>
          <w:szCs w:val="23"/>
          <w:highlight w:val="yellow"/>
        </w:rPr>
        <w:t>).</w:t>
      </w:r>
    </w:p>
    <w:p w14:paraId="455EF074" w14:textId="77777777" w:rsidR="004C4292" w:rsidRPr="00FC6D11" w:rsidRDefault="004C4292" w:rsidP="007A7C69">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“Those in your charge”</w:t>
      </w:r>
      <w:r w:rsidRPr="00FC6D11">
        <w:rPr>
          <w:rFonts w:ascii="Segoe UI" w:hAnsi="Segoe UI" w:cs="Segoe UI"/>
          <w:color w:val="333333"/>
          <w:sz w:val="23"/>
          <w:szCs w:val="23"/>
        </w:rPr>
        <w:t xml:space="preserve"> (your portion, your lot) </w:t>
      </w:r>
      <w:r w:rsidRPr="00FC6D11">
        <w:rPr>
          <w:rFonts w:ascii="Segoe UI" w:hAnsi="Segoe UI" w:cs="Segoe UI"/>
          <w:color w:val="333333"/>
          <w:sz w:val="23"/>
          <w:szCs w:val="23"/>
          <w:highlight w:val="yellow"/>
        </w:rPr>
        <w:t>implies that the Elders knew those for whom they were responsible.</w:t>
      </w:r>
      <w:r w:rsidRPr="00FC6D11">
        <w:rPr>
          <w:rFonts w:ascii="Segoe UI" w:hAnsi="Segoe UI" w:cs="Segoe UI"/>
          <w:color w:val="333333"/>
          <w:sz w:val="23"/>
          <w:szCs w:val="23"/>
        </w:rPr>
        <w:t xml:space="preserve"> This is just another way of talking about membership. </w:t>
      </w:r>
      <w:r w:rsidRPr="00FC6D11">
        <w:rPr>
          <w:rFonts w:ascii="Segoe UI" w:hAnsi="Segoe UI" w:cs="Segoe UI"/>
          <w:color w:val="333333"/>
          <w:sz w:val="23"/>
          <w:szCs w:val="23"/>
          <w:highlight w:val="yellow"/>
        </w:rPr>
        <w:t>If a person does not want to be held accountable by a group of Elders or be the special focus of the care of a group of Elders, they will resist the idea of membership.</w:t>
      </w:r>
      <w:r w:rsidRPr="00FC6D11">
        <w:rPr>
          <w:rFonts w:ascii="Segoe UI" w:hAnsi="Segoe UI" w:cs="Segoe UI"/>
          <w:color w:val="333333"/>
          <w:sz w:val="23"/>
          <w:szCs w:val="23"/>
        </w:rPr>
        <w:t xml:space="preserve"> And they will resist God’s appointed way for them to live and be sustained in their </w:t>
      </w:r>
      <w:hyperlink r:id="rId34" w:history="1">
        <w:r w:rsidRPr="00FC6D11">
          <w:rPr>
            <w:rFonts w:ascii="Segoe UI" w:hAnsi="Segoe UI" w:cs="Segoe UI"/>
            <w:color w:val="3366B4"/>
            <w:sz w:val="23"/>
            <w:szCs w:val="23"/>
          </w:rPr>
          <w:t>faith</w:t>
        </w:r>
      </w:hyperlink>
      <w:r w:rsidRPr="00FC6D11">
        <w:rPr>
          <w:rFonts w:ascii="Segoe UI" w:hAnsi="Segoe UI" w:cs="Segoe UI"/>
          <w:color w:val="333333"/>
          <w:sz w:val="23"/>
          <w:szCs w:val="23"/>
        </w:rPr>
        <w:t>.</w:t>
      </w:r>
    </w:p>
    <w:p w14:paraId="663B6C0D" w14:textId="7F7E3ACD" w:rsidR="004C4292" w:rsidRPr="00FC6D11" w:rsidRDefault="00C46175"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1792" behindDoc="1" locked="0" layoutInCell="1" allowOverlap="1" wp14:anchorId="623971F6" wp14:editId="0D6ECFFB">
            <wp:simplePos x="0" y="0"/>
            <wp:positionH relativeFrom="column">
              <wp:posOffset>-635</wp:posOffset>
            </wp:positionH>
            <wp:positionV relativeFrom="paragraph">
              <wp:posOffset>111760</wp:posOffset>
            </wp:positionV>
            <wp:extent cx="2071370" cy="1082040"/>
            <wp:effectExtent l="0" t="0" r="0" b="0"/>
            <wp:wrapTight wrapText="bothSides">
              <wp:wrapPolygon edited="0">
                <wp:start x="0" y="0"/>
                <wp:lineTo x="0" y="21296"/>
                <wp:lineTo x="21454" y="21296"/>
                <wp:lineTo x="21454" y="0"/>
                <wp:lineTo x="0" y="0"/>
              </wp:wrapPolygon>
            </wp:wrapTight>
            <wp:docPr id="2055256715" name="Picture 11" descr="6. Church membership is implied through the New Testament teaching of church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Church membership is implied through the New Testament teaching of church discipl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137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10AD2DBB" w14:textId="7F37171A"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"https://i.swncdn.com/media/800w/cms/CW/51062-manleaningonwall-man-depressed-upset-sad.1200w.tn.jpg"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2D82525F" w14:textId="686218B1" w:rsidR="009A073D" w:rsidRDefault="009A073D" w:rsidP="009A073D">
      <w:pPr>
        <w:shd w:val="clear" w:color="auto" w:fill="FFFFFF"/>
        <w:ind w:right="-720"/>
        <w:outlineLvl w:val="1"/>
        <w:rPr>
          <w:rFonts w:ascii="Verdana" w:hAnsi="Verdana"/>
          <w:b/>
          <w:bCs/>
          <w:color w:val="FF0000"/>
        </w:rPr>
      </w:pPr>
      <w:bookmarkStart w:id="11" w:name="OLE_LINK17"/>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2</w:t>
      </w:r>
      <w:r>
        <w:rPr>
          <w:rFonts w:ascii="Verdana" w:hAnsi="Verdana"/>
          <w:b/>
          <w:bCs/>
          <w:color w:val="FF0000"/>
        </w:rPr>
        <w:t>)</w:t>
      </w:r>
    </w:p>
    <w:p w14:paraId="5EC00DD6" w14:textId="77777777" w:rsidR="004C4292" w:rsidRPr="00FC6D11" w:rsidRDefault="004C4292" w:rsidP="00BE5900">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6. Church membership is implied through the New Testament teaching of church discipline</w:t>
      </w:r>
    </w:p>
    <w:bookmarkEnd w:id="11"/>
    <w:p w14:paraId="08DFBFB5" w14:textId="77777777" w:rsidR="004C4292" w:rsidRPr="00FC6D11" w:rsidRDefault="004C4292" w:rsidP="00BE5900">
      <w:pPr>
        <w:shd w:val="clear" w:color="auto" w:fill="FFFFFF"/>
        <w:spacing w:line="300" w:lineRule="atLeast"/>
        <w:ind w:right="-720"/>
        <w:rPr>
          <w:rFonts w:ascii="Segoe UI" w:hAnsi="Segoe UI" w:cs="Segoe UI"/>
          <w:color w:val="333333"/>
          <w:sz w:val="23"/>
          <w:szCs w:val="23"/>
          <w:highlight w:val="yellow"/>
        </w:rPr>
      </w:pPr>
      <w:r w:rsidRPr="00FC6D11">
        <w:rPr>
          <w:rFonts w:ascii="Segoe UI" w:hAnsi="Segoe UI" w:cs="Segoe UI"/>
          <w:color w:val="333333"/>
          <w:sz w:val="23"/>
          <w:szCs w:val="23"/>
          <w:highlight w:val="yellow"/>
        </w:rPr>
        <w:t>Church membership is</w:t>
      </w:r>
      <w:r w:rsidRPr="00FC6D11">
        <w:rPr>
          <w:rFonts w:ascii="Segoe UI" w:hAnsi="Segoe UI" w:cs="Segoe UI"/>
          <w:color w:val="333333"/>
          <w:sz w:val="23"/>
          <w:szCs w:val="23"/>
        </w:rPr>
        <w:t xml:space="preserve"> necessarily </w:t>
      </w:r>
      <w:r w:rsidRPr="00FC6D11">
        <w:rPr>
          <w:rFonts w:ascii="Segoe UI" w:hAnsi="Segoe UI" w:cs="Segoe UI"/>
          <w:color w:val="333333"/>
          <w:sz w:val="23"/>
          <w:szCs w:val="23"/>
          <w:highlight w:val="yellow"/>
        </w:rPr>
        <w:t>implied by the teaching in the NT on church discipline.</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In </w:t>
      </w:r>
      <w:hyperlink r:id="rId36" w:tgtFrame="_blank" w:history="1">
        <w:r w:rsidRPr="00FC6D11">
          <w:rPr>
            <w:rFonts w:ascii="Segoe UI" w:hAnsi="Segoe UI" w:cs="Segoe UI"/>
            <w:color w:val="3366B4"/>
            <w:sz w:val="23"/>
            <w:szCs w:val="23"/>
            <w:highlight w:val="yellow"/>
          </w:rPr>
          <w:t>Matthew 18:15-17</w:t>
        </w:r>
      </w:hyperlink>
      <w:r w:rsidRPr="00FC6D11">
        <w:rPr>
          <w:rFonts w:ascii="Segoe UI" w:hAnsi="Segoe UI" w:cs="Segoe UI"/>
          <w:color w:val="333333"/>
          <w:sz w:val="23"/>
          <w:szCs w:val="23"/>
          <w:highlight w:val="yellow"/>
        </w:rPr>
        <w:t> </w:t>
      </w:r>
      <w:hyperlink r:id="rId37" w:history="1">
        <w:r w:rsidRPr="00FC6D11">
          <w:rPr>
            <w:rFonts w:ascii="Segoe UI" w:hAnsi="Segoe UI" w:cs="Segoe UI"/>
            <w:color w:val="3366B4"/>
            <w:sz w:val="23"/>
            <w:szCs w:val="23"/>
            <w:highlight w:val="yellow"/>
          </w:rPr>
          <w:t>Jesus</w:t>
        </w:r>
      </w:hyperlink>
      <w:r w:rsidRPr="00FC6D11">
        <w:rPr>
          <w:rFonts w:ascii="Segoe UI" w:hAnsi="Segoe UI" w:cs="Segoe UI"/>
          <w:color w:val="333333"/>
          <w:sz w:val="23"/>
          <w:szCs w:val="23"/>
          <w:highlight w:val="yellow"/>
        </w:rPr>
        <w:t> declares:</w:t>
      </w:r>
    </w:p>
    <w:p w14:paraId="0ACA4AFD" w14:textId="77777777" w:rsidR="004C4292" w:rsidRDefault="004C4292" w:rsidP="00BE5900">
      <w:pPr>
        <w:shd w:val="clear" w:color="auto" w:fill="FFFFFF"/>
        <w:spacing w:line="300" w:lineRule="atLeast"/>
        <w:ind w:right="-720"/>
        <w:rPr>
          <w:rFonts w:ascii="Segoe UI" w:hAnsi="Segoe UI" w:cs="Segoe UI"/>
          <w:b/>
          <w:bCs/>
          <w:color w:val="333333"/>
          <w:sz w:val="23"/>
          <w:szCs w:val="23"/>
        </w:rPr>
      </w:pPr>
      <w:r w:rsidRPr="00FC6D11">
        <w:rPr>
          <w:rFonts w:ascii="Segoe UI" w:hAnsi="Segoe UI" w:cs="Segoe UI"/>
          <w:b/>
          <w:bCs/>
          <w:color w:val="333333"/>
          <w:sz w:val="23"/>
          <w:szCs w:val="23"/>
          <w:highlight w:val="yellow"/>
        </w:rPr>
        <w:t>“If your brother sins against you, go and tell him his fault, between you and him alone. If he listens to you, you have gained your brother. But if he does not listen, take one or two others along with you, that every charge may be established by the evidence of two or three witnesses. If he refuses to listen to them, tell it to the church. And if he refuses to listen even to the church, let him be to you as a Gentile and a tax collector” (</w:t>
      </w:r>
      <w:hyperlink r:id="rId38" w:tgtFrame="_blank" w:history="1">
        <w:r w:rsidRPr="00FC6D11">
          <w:rPr>
            <w:rFonts w:ascii="Segoe UI" w:hAnsi="Segoe UI" w:cs="Segoe UI"/>
            <w:b/>
            <w:bCs/>
            <w:color w:val="3366B4"/>
            <w:sz w:val="23"/>
            <w:szCs w:val="23"/>
            <w:highlight w:val="yellow"/>
          </w:rPr>
          <w:t>Matt. 18:15-17</w:t>
        </w:r>
      </w:hyperlink>
      <w:r w:rsidRPr="00FC6D11">
        <w:rPr>
          <w:rFonts w:ascii="Segoe UI" w:hAnsi="Segoe UI" w:cs="Segoe UI"/>
          <w:b/>
          <w:bCs/>
          <w:color w:val="333333"/>
          <w:sz w:val="23"/>
          <w:szCs w:val="23"/>
          <w:highlight w:val="yellow"/>
        </w:rPr>
        <w:t>).</w:t>
      </w:r>
    </w:p>
    <w:p w14:paraId="5128C9A6" w14:textId="77777777" w:rsidR="00BE5900" w:rsidRPr="00FC6D11" w:rsidRDefault="00BE5900" w:rsidP="00BE5900">
      <w:pPr>
        <w:shd w:val="clear" w:color="auto" w:fill="FFFFFF"/>
        <w:spacing w:line="300" w:lineRule="atLeast"/>
        <w:ind w:right="-720"/>
        <w:rPr>
          <w:rFonts w:ascii="Segoe UI" w:hAnsi="Segoe UI" w:cs="Segoe UI"/>
          <w:b/>
          <w:bCs/>
          <w:color w:val="333333"/>
          <w:sz w:val="23"/>
          <w:szCs w:val="23"/>
        </w:rPr>
      </w:pPr>
    </w:p>
    <w:p w14:paraId="0DAB8349" w14:textId="77777777" w:rsidR="004C4292" w:rsidRPr="00FC6D11" w:rsidRDefault="004C4292" w:rsidP="00BE5900">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If there is no church membership, how can you define the group that will take up this sensitive and weighty matter of exhorting the unrepentant person</w:t>
      </w:r>
      <w:r w:rsidRPr="00FC6D11">
        <w:rPr>
          <w:rFonts w:ascii="Segoe UI" w:hAnsi="Segoe UI" w:cs="Segoe UI"/>
          <w:color w:val="333333"/>
          <w:sz w:val="23"/>
          <w:szCs w:val="23"/>
        </w:rPr>
        <w:t xml:space="preserve"> and finally rendering a judgment about his standing in the community? It’s hard to believe that just anyone who showed up claiming to be a Christian could be a part of that gathering. </w:t>
      </w:r>
      <w:r w:rsidRPr="00FC6D11">
        <w:rPr>
          <w:rFonts w:ascii="Segoe UI" w:hAnsi="Segoe UI" w:cs="Segoe UI"/>
          <w:color w:val="333333"/>
          <w:sz w:val="23"/>
          <w:szCs w:val="23"/>
          <w:highlight w:val="yellow"/>
        </w:rPr>
        <w:t xml:space="preserve">Surely, </w:t>
      </w:r>
      <w:r w:rsidRPr="00FC6D11">
        <w:rPr>
          <w:rFonts w:ascii="Segoe UI" w:hAnsi="Segoe UI" w:cs="Segoe UI"/>
          <w:b/>
          <w:bCs/>
          <w:color w:val="333333"/>
          <w:sz w:val="23"/>
          <w:szCs w:val="23"/>
          <w:highlight w:val="yellow"/>
        </w:rPr>
        <w:t>“the church”</w:t>
      </w:r>
      <w:r w:rsidRPr="00FC6D11">
        <w:rPr>
          <w:rFonts w:ascii="Segoe UI" w:hAnsi="Segoe UI" w:cs="Segoe UI"/>
          <w:color w:val="333333"/>
          <w:sz w:val="23"/>
          <w:szCs w:val="23"/>
          <w:highlight w:val="yellow"/>
        </w:rPr>
        <w:t xml:space="preserve"> must be a definable group to handle such a weighty matter. You know who you mean when you </w:t>
      </w:r>
      <w:r w:rsidRPr="00FC6D11">
        <w:rPr>
          <w:rFonts w:ascii="Segoe UI" w:hAnsi="Segoe UI" w:cs="Segoe UI"/>
          <w:b/>
          <w:bCs/>
          <w:color w:val="333333"/>
          <w:sz w:val="23"/>
          <w:szCs w:val="23"/>
          <w:highlight w:val="yellow"/>
        </w:rPr>
        <w:t>“tell it to the church.”</w:t>
      </w:r>
    </w:p>
    <w:p w14:paraId="66A87F1F" w14:textId="77777777" w:rsidR="00BE5900" w:rsidRDefault="004C4292" w:rsidP="00BE5900">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 xml:space="preserve">Apart from certain criteria or qualifications that enable you to know who </w:t>
      </w:r>
      <w:proofErr w:type="gramStart"/>
      <w:r w:rsidRPr="00FC6D11">
        <w:rPr>
          <w:rFonts w:ascii="Segoe UI" w:hAnsi="Segoe UI" w:cs="Segoe UI"/>
          <w:color w:val="333333"/>
          <w:sz w:val="23"/>
          <w:szCs w:val="23"/>
          <w:highlight w:val="yellow"/>
        </w:rPr>
        <w:t xml:space="preserve">is the </w:t>
      </w:r>
      <w:r w:rsidRPr="00FC6D11">
        <w:rPr>
          <w:rFonts w:ascii="Segoe UI" w:hAnsi="Segoe UI" w:cs="Segoe UI"/>
          <w:b/>
          <w:bCs/>
          <w:color w:val="333333"/>
          <w:sz w:val="23"/>
          <w:szCs w:val="23"/>
          <w:highlight w:val="yellow"/>
        </w:rPr>
        <w:t>“church”</w:t>
      </w:r>
      <w:proofErr w:type="gramEnd"/>
      <w:r w:rsidRPr="00FC6D11">
        <w:rPr>
          <w:rFonts w:ascii="Segoe UI" w:hAnsi="Segoe UI" w:cs="Segoe UI"/>
          <w:color w:val="333333"/>
          <w:sz w:val="23"/>
          <w:szCs w:val="23"/>
          <w:highlight w:val="yellow"/>
        </w:rPr>
        <w:t xml:space="preserve"> and who isn’t, there is simply no way to obey this command.</w:t>
      </w:r>
      <w:r w:rsidRPr="00FC6D11">
        <w:rPr>
          <w:rFonts w:ascii="Segoe UI" w:hAnsi="Segoe UI" w:cs="Segoe UI"/>
          <w:color w:val="333333"/>
          <w:sz w:val="23"/>
          <w:szCs w:val="23"/>
        </w:rPr>
        <w:t xml:space="preserve"> </w:t>
      </w:r>
    </w:p>
    <w:p w14:paraId="4E092670" w14:textId="77777777" w:rsidR="00BE5900" w:rsidRDefault="00BE5900" w:rsidP="00BE5900">
      <w:pPr>
        <w:shd w:val="clear" w:color="auto" w:fill="FFFFFF"/>
        <w:spacing w:line="300" w:lineRule="atLeast"/>
        <w:ind w:right="-720"/>
        <w:rPr>
          <w:rFonts w:ascii="Segoe UI" w:hAnsi="Segoe UI" w:cs="Segoe UI"/>
          <w:color w:val="333333"/>
          <w:sz w:val="23"/>
          <w:szCs w:val="23"/>
        </w:rPr>
      </w:pPr>
    </w:p>
    <w:p w14:paraId="0EB22AEC" w14:textId="57565312" w:rsidR="004C4292" w:rsidRDefault="004C4292" w:rsidP="00FE4DEA">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lastRenderedPageBreak/>
        <w:t xml:space="preserve">The final step in this process of discipline is treating the unrepentant person “as a Gentile and a tax collector.” </w:t>
      </w:r>
      <w:r w:rsidRPr="00FC6D11">
        <w:rPr>
          <w:rFonts w:ascii="Segoe UI" w:hAnsi="Segoe UI" w:cs="Segoe UI"/>
          <w:color w:val="333333"/>
          <w:sz w:val="23"/>
          <w:szCs w:val="23"/>
          <w:highlight w:val="yellow"/>
        </w:rPr>
        <w:t xml:space="preserve">Clearly, again, this makes sense only on the assumption that criteria exist by which one can know who or what constitutes the </w:t>
      </w:r>
      <w:r w:rsidRPr="00FC6D11">
        <w:rPr>
          <w:rFonts w:ascii="Segoe UI" w:hAnsi="Segoe UI" w:cs="Segoe UI"/>
          <w:b/>
          <w:bCs/>
          <w:color w:val="333333"/>
          <w:sz w:val="23"/>
          <w:szCs w:val="23"/>
          <w:highlight w:val="yellow"/>
        </w:rPr>
        <w:t>“church”</w:t>
      </w:r>
      <w:r w:rsidRPr="00FC6D11">
        <w:rPr>
          <w:rFonts w:ascii="Segoe UI" w:hAnsi="Segoe UI" w:cs="Segoe UI"/>
          <w:color w:val="333333"/>
          <w:sz w:val="23"/>
          <w:szCs w:val="23"/>
          <w:highlight w:val="yellow"/>
        </w:rPr>
        <w:t xml:space="preserve"> from which this unrepentant person is now being excluded.</w:t>
      </w:r>
    </w:p>
    <w:p w14:paraId="42FC99FE" w14:textId="77777777" w:rsidR="00FE4DEA" w:rsidRDefault="00FE4DEA" w:rsidP="00FE4DEA">
      <w:pPr>
        <w:shd w:val="clear" w:color="auto" w:fill="FFFFFF"/>
        <w:spacing w:line="300" w:lineRule="atLeast"/>
        <w:ind w:right="-720"/>
        <w:rPr>
          <w:rFonts w:ascii="Segoe UI" w:hAnsi="Segoe UI" w:cs="Segoe UI"/>
          <w:color w:val="333333"/>
          <w:sz w:val="23"/>
          <w:szCs w:val="23"/>
        </w:rPr>
      </w:pPr>
    </w:p>
    <w:p w14:paraId="63BD2ECA" w14:textId="6155BE5F" w:rsidR="004C4292" w:rsidRPr="00FC6D11" w:rsidRDefault="00FE4DEA" w:rsidP="00FE4DEA">
      <w:pPr>
        <w:ind w:right="-810"/>
        <w:rPr>
          <w:rFonts w:ascii="Helvetica Neue" w:hAnsi="Helvetica Neue"/>
          <w:i/>
          <w:iCs/>
        </w:rPr>
      </w:pPr>
      <w:r w:rsidRPr="00FE4DEA">
        <w:rPr>
          <w:rFonts w:ascii="Helvetica Neue" w:hAnsi="Helvetica Neue"/>
          <w:i/>
          <w:iCs/>
          <w:highlight w:val="yellow"/>
        </w:rPr>
        <w:t>Lenny stated, “Becoming a member of the body also speaks of the Painfulness of amputation.”</w:t>
      </w:r>
    </w:p>
    <w:p w14:paraId="6BB8F0F1" w14:textId="69F40EBE" w:rsidR="004C4292" w:rsidRPr="00FC6D11" w:rsidRDefault="00C46175"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2816" behindDoc="1" locked="0" layoutInCell="1" allowOverlap="1" wp14:anchorId="38BA3E8A" wp14:editId="14D368F9">
            <wp:simplePos x="0" y="0"/>
            <wp:positionH relativeFrom="column">
              <wp:posOffset>0</wp:posOffset>
            </wp:positionH>
            <wp:positionV relativeFrom="paragraph">
              <wp:posOffset>110490</wp:posOffset>
            </wp:positionV>
            <wp:extent cx="2197100" cy="1147445"/>
            <wp:effectExtent l="0" t="0" r="0" b="0"/>
            <wp:wrapTight wrapText="bothSides">
              <wp:wrapPolygon edited="0">
                <wp:start x="0" y="0"/>
                <wp:lineTo x="0" y="21277"/>
                <wp:lineTo x="21475" y="21277"/>
                <wp:lineTo x="21475" y="0"/>
                <wp:lineTo x="0" y="0"/>
              </wp:wrapPolygon>
            </wp:wrapTight>
            <wp:docPr id="295718038" name="Picture 10" descr="Consider Paul's language (&quot;In the Church&quot; v. &quot;Outside the Chu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sider Paul's language (&quot;In the Church&quot; v. &quot;Outside the Church&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710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31004D88" w14:textId="2876A065"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"https://i.swncdn.com/media/800w/cms/CW/51063-peopleinchurch%20(1).1200w.tn.jpg"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73AB172C" w14:textId="77777777" w:rsidR="004C4292" w:rsidRPr="00FC6D11" w:rsidRDefault="004C4292" w:rsidP="00151596">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Consider Paul's language ("In the Church" v. "Outside the Church"):</w:t>
      </w:r>
    </w:p>
    <w:p w14:paraId="05A4D8BE" w14:textId="2C48E97D" w:rsidR="004C4292" w:rsidRPr="00FC6D11" w:rsidRDefault="004C4292" w:rsidP="00151596">
      <w:pPr>
        <w:shd w:val="clear" w:color="auto" w:fill="FFFFFF"/>
        <w:spacing w:line="300" w:lineRule="atLeast"/>
        <w:ind w:right="-720"/>
        <w:rPr>
          <w:rFonts w:ascii="Segoe UI" w:hAnsi="Segoe UI" w:cs="Segoe UI"/>
          <w:b/>
          <w:bCs/>
          <w:color w:val="333333"/>
          <w:sz w:val="23"/>
          <w:szCs w:val="23"/>
          <w:highlight w:val="yellow"/>
        </w:rPr>
      </w:pPr>
      <w:r w:rsidRPr="00FC6D11">
        <w:rPr>
          <w:rFonts w:ascii="Segoe UI" w:hAnsi="Segoe UI" w:cs="Segoe UI"/>
          <w:color w:val="333333"/>
          <w:sz w:val="23"/>
          <w:szCs w:val="23"/>
          <w:highlight w:val="yellow"/>
        </w:rPr>
        <w:t>Or consider </w:t>
      </w:r>
      <w:r w:rsidRPr="00FC6D11">
        <w:rPr>
          <w:rFonts w:ascii="Segoe UI" w:hAnsi="Segoe UI" w:cs="Segoe UI"/>
          <w:color w:val="3366B4"/>
          <w:sz w:val="23"/>
          <w:szCs w:val="23"/>
          <w:highlight w:val="yellow"/>
        </w:rPr>
        <w:t>1 Corinthians 5:12-13</w:t>
      </w:r>
      <w:r w:rsidRPr="00FC6D11">
        <w:rPr>
          <w:rFonts w:ascii="Segoe UI" w:hAnsi="Segoe UI" w:cs="Segoe UI"/>
          <w:color w:val="333333"/>
          <w:sz w:val="23"/>
          <w:szCs w:val="23"/>
          <w:highlight w:val="yellow"/>
        </w:rPr>
        <w:t xml:space="preserve"> – </w:t>
      </w:r>
      <w:r w:rsidRPr="00FC6D11">
        <w:rPr>
          <w:rFonts w:ascii="Segoe UI" w:hAnsi="Segoe UI" w:cs="Segoe UI"/>
          <w:b/>
          <w:bCs/>
          <w:color w:val="333333"/>
          <w:sz w:val="23"/>
          <w:szCs w:val="23"/>
          <w:highlight w:val="yellow"/>
        </w:rPr>
        <w:t>“What have I to do with judging outsiders? Is it not those inside the church whom you are to judge? God judges those outside. ‘Purge the evil person from among you’” (</w:t>
      </w:r>
      <w:r w:rsidRPr="00FC6D11">
        <w:rPr>
          <w:rFonts w:ascii="Segoe UI" w:hAnsi="Segoe UI" w:cs="Segoe UI"/>
          <w:b/>
          <w:bCs/>
          <w:color w:val="3366B4"/>
          <w:sz w:val="23"/>
          <w:szCs w:val="23"/>
          <w:highlight w:val="yellow"/>
        </w:rPr>
        <w:t>1 Cor. 5:12-13</w:t>
      </w:r>
      <w:r w:rsidRPr="00FC6D11">
        <w:rPr>
          <w:rFonts w:ascii="Segoe UI" w:hAnsi="Segoe UI" w:cs="Segoe UI"/>
          <w:b/>
          <w:bCs/>
          <w:color w:val="333333"/>
          <w:sz w:val="23"/>
          <w:szCs w:val="23"/>
          <w:highlight w:val="yellow"/>
        </w:rPr>
        <w:t>).</w:t>
      </w:r>
    </w:p>
    <w:p w14:paraId="1395D615" w14:textId="77777777" w:rsidR="00151596" w:rsidRDefault="004C4292" w:rsidP="00151596">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 xml:space="preserve">It is clear from Paul’s language that there is an “in the church” group and an “outside the church” group. </w:t>
      </w:r>
      <w:r w:rsidRPr="005577E0">
        <w:rPr>
          <w:rFonts w:ascii="Segoe UI" w:hAnsi="Segoe UI" w:cs="Segoe UI"/>
          <w:color w:val="333333"/>
          <w:sz w:val="23"/>
          <w:szCs w:val="23"/>
        </w:rPr>
        <w:t>Being in the church is definable. There are recognizable boundaries that make drawing this distinction possible. The objective criteria that constitute those boundaries would be the terms of membership in the church. It is also clear that a person can be removed from being “in the church.” Such a formal removal would not be possible if there were no such thing as a clear membership. In other words, Paul’s exhortation would be impossible to obey unless there were a way of determining who is an accountable part of a local body and who is not. Simply put, formal exclusion presupposes formal inclusion</w:t>
      </w:r>
      <w:r w:rsidRPr="00FC6D11">
        <w:rPr>
          <w:rFonts w:ascii="Segoe UI" w:hAnsi="Segoe UI" w:cs="Segoe UI"/>
          <w:color w:val="333333"/>
          <w:sz w:val="23"/>
          <w:szCs w:val="23"/>
          <w:highlight w:val="yellow"/>
        </w:rPr>
        <w:t>.</w:t>
      </w:r>
      <w:r w:rsidRPr="00FC6D11">
        <w:rPr>
          <w:rFonts w:ascii="Segoe UI" w:hAnsi="Segoe UI" w:cs="Segoe UI"/>
          <w:color w:val="333333"/>
          <w:sz w:val="23"/>
          <w:szCs w:val="23"/>
        </w:rPr>
        <w:t xml:space="preserve"> </w:t>
      </w:r>
    </w:p>
    <w:p w14:paraId="201B97EA" w14:textId="04322A85" w:rsidR="004C4292" w:rsidRPr="00FC6D11" w:rsidRDefault="004C4292" w:rsidP="00151596">
      <w:pPr>
        <w:shd w:val="clear" w:color="auto" w:fill="FFFFFF"/>
        <w:spacing w:line="300" w:lineRule="atLeast"/>
        <w:ind w:right="-720"/>
        <w:rPr>
          <w:rFonts w:ascii="Segoe UI" w:hAnsi="Segoe UI" w:cs="Segoe UI"/>
          <w:b/>
          <w:bCs/>
          <w:color w:val="333333"/>
          <w:sz w:val="23"/>
          <w:szCs w:val="23"/>
        </w:rPr>
      </w:pPr>
      <w:r w:rsidRPr="00FC6D11">
        <w:rPr>
          <w:rFonts w:ascii="Segoe UI" w:hAnsi="Segoe UI" w:cs="Segoe UI"/>
          <w:b/>
          <w:bCs/>
          <w:color w:val="333333"/>
          <w:sz w:val="23"/>
          <w:szCs w:val="23"/>
        </w:rPr>
        <w:t>Michael McKinley provides this helpful illustration:</w:t>
      </w:r>
    </w:p>
    <w:p w14:paraId="5D9FA9E6" w14:textId="77777777" w:rsidR="004C4292" w:rsidRPr="005577E0" w:rsidRDefault="004C4292" w:rsidP="00151596">
      <w:pPr>
        <w:shd w:val="clear" w:color="auto" w:fill="FFFFFF"/>
        <w:spacing w:line="300" w:lineRule="atLeast"/>
        <w:ind w:right="-720"/>
        <w:rPr>
          <w:rFonts w:ascii="Segoe UI" w:hAnsi="Segoe UI" w:cs="Segoe UI"/>
          <w:color w:val="333333"/>
          <w:sz w:val="23"/>
          <w:szCs w:val="23"/>
        </w:rPr>
      </w:pPr>
      <w:r w:rsidRPr="005577E0">
        <w:rPr>
          <w:rFonts w:ascii="Segoe UI" w:hAnsi="Segoe UI" w:cs="Segoe UI"/>
          <w:color w:val="333333"/>
          <w:sz w:val="23"/>
          <w:szCs w:val="23"/>
        </w:rPr>
        <w:t xml:space="preserve">“I cannot be removed from the Northern California </w:t>
      </w:r>
      <w:proofErr w:type="gramStart"/>
      <w:r w:rsidRPr="005577E0">
        <w:rPr>
          <w:rFonts w:ascii="Segoe UI" w:hAnsi="Segoe UI" w:cs="Segoe UI"/>
          <w:color w:val="333333"/>
          <w:sz w:val="23"/>
          <w:szCs w:val="23"/>
        </w:rPr>
        <w:t>Left Handed</w:t>
      </w:r>
      <w:proofErr w:type="gramEnd"/>
      <w:r w:rsidRPr="005577E0">
        <w:rPr>
          <w:rFonts w:ascii="Segoe UI" w:hAnsi="Segoe UI" w:cs="Segoe UI"/>
          <w:color w:val="333333"/>
          <w:sz w:val="23"/>
          <w:szCs w:val="23"/>
        </w:rPr>
        <w:t xml:space="preserve"> Golfer’s Association because I have never been a member of such an organization. Now according to their website, the NCLHGA will remove people from membership for several reasons (like right-handedness, perhaps?). But I am in no danger of being subject to such an action, because you can’t kick a person out who was never a member to begin with.”</w:t>
      </w:r>
    </w:p>
    <w:p w14:paraId="5145B7BE" w14:textId="77777777" w:rsidR="004C4292" w:rsidRPr="00FC6D11" w:rsidRDefault="004C4292" w:rsidP="00151596">
      <w:pPr>
        <w:shd w:val="clear" w:color="auto" w:fill="FFFFFF"/>
        <w:spacing w:line="300" w:lineRule="atLeast"/>
        <w:ind w:right="-720"/>
        <w:rPr>
          <w:rFonts w:ascii="Segoe UI" w:hAnsi="Segoe UI" w:cs="Segoe UI"/>
          <w:color w:val="333333"/>
          <w:sz w:val="23"/>
          <w:szCs w:val="23"/>
        </w:rPr>
      </w:pPr>
      <w:r w:rsidRPr="005577E0">
        <w:rPr>
          <w:rFonts w:ascii="Segoe UI" w:hAnsi="Segoe UI" w:cs="Segoe UI"/>
          <w:color w:val="333333"/>
          <w:sz w:val="23"/>
          <w:szCs w:val="23"/>
        </w:rPr>
        <w:t>The church’s discipline is to occur when "you are assembled" (</w:t>
      </w:r>
      <w:hyperlink r:id="rId40" w:tgtFrame="_blank" w:history="1">
        <w:r w:rsidRPr="005577E0">
          <w:rPr>
            <w:rFonts w:ascii="Segoe UI" w:hAnsi="Segoe UI" w:cs="Segoe UI"/>
            <w:color w:val="3366B4"/>
            <w:sz w:val="23"/>
            <w:szCs w:val="23"/>
          </w:rPr>
          <w:t>1 Cor. 5:4</w:t>
        </w:r>
      </w:hyperlink>
      <w:r w:rsidRPr="005577E0">
        <w:rPr>
          <w:rFonts w:ascii="Segoe UI" w:hAnsi="Segoe UI" w:cs="Segoe UI"/>
          <w:color w:val="333333"/>
          <w:sz w:val="23"/>
          <w:szCs w:val="23"/>
        </w:rPr>
        <w:t>). For our purposes, simply note that there was a definite and formal assembly of the church, and they knew who to expect when it gathered. The church would have to have known who constituted its membership.</w:t>
      </w:r>
    </w:p>
    <w:p w14:paraId="7AA6D008" w14:textId="77777777" w:rsidR="004C4292" w:rsidRPr="00FC6D11" w:rsidRDefault="004C4292" w:rsidP="00151596">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Apart from some expression of formal membership, how would it be determined who has the right to speak and to vote in the passing of judgment on the offending party? Surely this right would not extend </w:t>
      </w:r>
      <w:proofErr w:type="gramStart"/>
      <w:r w:rsidRPr="00FC6D11">
        <w:rPr>
          <w:rFonts w:ascii="Segoe UI" w:hAnsi="Segoe UI" w:cs="Segoe UI"/>
          <w:color w:val="333333"/>
          <w:sz w:val="23"/>
          <w:szCs w:val="23"/>
        </w:rPr>
        <w:t>to</w:t>
      </w:r>
      <w:proofErr w:type="gramEnd"/>
      <w:r w:rsidRPr="00FC6D11">
        <w:rPr>
          <w:rFonts w:ascii="Segoe UI" w:hAnsi="Segoe UI" w:cs="Segoe UI"/>
          <w:color w:val="333333"/>
          <w:sz w:val="23"/>
          <w:szCs w:val="23"/>
        </w:rPr>
        <w:t xml:space="preserve"> just anyone. </w:t>
      </w:r>
      <w:proofErr w:type="gramStart"/>
      <w:r w:rsidRPr="00FC6D11">
        <w:rPr>
          <w:rFonts w:ascii="Segoe UI" w:hAnsi="Segoe UI" w:cs="Segoe UI"/>
          <w:color w:val="333333"/>
          <w:sz w:val="23"/>
          <w:szCs w:val="23"/>
        </w:rPr>
        <w:t>Otherwise</w:t>
      </w:r>
      <w:proofErr w:type="gramEnd"/>
      <w:r w:rsidRPr="00FC6D11">
        <w:rPr>
          <w:rFonts w:ascii="Segoe UI" w:hAnsi="Segoe UI" w:cs="Segoe UI"/>
          <w:color w:val="333333"/>
          <w:sz w:val="23"/>
          <w:szCs w:val="23"/>
        </w:rPr>
        <w:t xml:space="preserve"> the person being disciplined could bring in extended family members and friends or coworkers or even people off the street who said they believed in Jesus. What about the person who has attended services only at </w:t>
      </w:r>
      <w:hyperlink r:id="rId41" w:history="1">
        <w:r w:rsidRPr="00FC6D11">
          <w:rPr>
            <w:rFonts w:ascii="Segoe UI" w:hAnsi="Segoe UI" w:cs="Segoe UI"/>
            <w:color w:val="3366B4"/>
            <w:sz w:val="23"/>
            <w:szCs w:val="23"/>
          </w:rPr>
          <w:t>Christmas</w:t>
        </w:r>
      </w:hyperlink>
      <w:r w:rsidRPr="00FC6D11">
        <w:rPr>
          <w:rFonts w:ascii="Segoe UI" w:hAnsi="Segoe UI" w:cs="Segoe UI"/>
          <w:color w:val="333333"/>
          <w:sz w:val="23"/>
          <w:szCs w:val="23"/>
        </w:rPr>
        <w:t> or </w:t>
      </w:r>
      <w:hyperlink r:id="rId42" w:history="1">
        <w:r w:rsidRPr="00FC6D11">
          <w:rPr>
            <w:rFonts w:ascii="Segoe UI" w:hAnsi="Segoe UI" w:cs="Segoe UI"/>
            <w:color w:val="3366B4"/>
            <w:sz w:val="23"/>
            <w:szCs w:val="23"/>
          </w:rPr>
          <w:t>Easter</w:t>
        </w:r>
      </w:hyperlink>
      <w:r w:rsidRPr="00FC6D11">
        <w:rPr>
          <w:rFonts w:ascii="Segoe UI" w:hAnsi="Segoe UI" w:cs="Segoe UI"/>
          <w:color w:val="333333"/>
          <w:sz w:val="23"/>
          <w:szCs w:val="23"/>
        </w:rPr>
        <w:t>, or perhaps someone who hasn’t been present for several years but occasionally sends in a support check? The right to engage in the disciplinary process must be limited to a specific group, one that is limited by the criteria that constitute membership in the body.</w:t>
      </w:r>
    </w:p>
    <w:p w14:paraId="6C87C534" w14:textId="77777777"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Photo Courtesy: Thinkstock</w:t>
      </w:r>
    </w:p>
    <w:p w14:paraId="2FA5574D" w14:textId="468BBB1C"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"https://i.swncdn.com/media/800w/cms/CW/51065-prayinginchurch-church-family-ThinkstockPhotos-86520400%20(1).1200w.tn.jpg"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7512DEBD" w14:textId="45BAA971" w:rsidR="004C4292" w:rsidRPr="00FC6D11" w:rsidRDefault="00C46175" w:rsidP="004C4292">
      <w:pPr>
        <w:shd w:val="clear" w:color="auto" w:fill="FFFFFF"/>
        <w:spacing w:before="300" w:after="150"/>
        <w:outlineLvl w:val="1"/>
        <w:rPr>
          <w:rFonts w:ascii="Segoe UI" w:hAnsi="Segoe UI" w:cs="Segoe UI"/>
          <w:b/>
          <w:bCs/>
          <w:color w:val="1A1A1A"/>
          <w:sz w:val="27"/>
          <w:szCs w:val="27"/>
        </w:rPr>
      </w:pPr>
      <w:r w:rsidRPr="00FC6D11">
        <w:rPr>
          <w:rFonts w:ascii="Segoe UI" w:hAnsi="Segoe UI" w:cs="Segoe UI"/>
          <w:noProof/>
          <w:color w:val="333333"/>
          <w:sz w:val="23"/>
          <w:szCs w:val="23"/>
        </w:rPr>
        <w:lastRenderedPageBreak/>
        <w:drawing>
          <wp:anchor distT="0" distB="0" distL="114300" distR="114300" simplePos="0" relativeHeight="251683840" behindDoc="1" locked="0" layoutInCell="1" allowOverlap="1" wp14:anchorId="3D4B110B" wp14:editId="574BDFBE">
            <wp:simplePos x="0" y="0"/>
            <wp:positionH relativeFrom="column">
              <wp:posOffset>3569970</wp:posOffset>
            </wp:positionH>
            <wp:positionV relativeFrom="paragraph">
              <wp:posOffset>51367</wp:posOffset>
            </wp:positionV>
            <wp:extent cx="2266315" cy="1183640"/>
            <wp:effectExtent l="0" t="0" r="0" b="0"/>
            <wp:wrapTight wrapText="bothSides">
              <wp:wrapPolygon edited="0">
                <wp:start x="0" y="0"/>
                <wp:lineTo x="0" y="21322"/>
                <wp:lineTo x="21424" y="21322"/>
                <wp:lineTo x="21424" y="0"/>
                <wp:lineTo x="0" y="0"/>
              </wp:wrapPolygon>
            </wp:wrapTight>
            <wp:docPr id="109937890" name="Picture 9" descr="Those Inside t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ose Inside the Chur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31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b/>
          <w:bCs/>
          <w:color w:val="1A1A1A"/>
          <w:sz w:val="27"/>
          <w:szCs w:val="27"/>
          <w:highlight w:val="yellow"/>
        </w:rPr>
        <w:t>Those Inside the Church</w:t>
      </w:r>
    </w:p>
    <w:p w14:paraId="6FF7FA95" w14:textId="204FEC5E"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23"/>
          <w:szCs w:val="23"/>
          <w:highlight w:val="yellow"/>
        </w:rPr>
        <w:t>The “discipline” of which Paul speaks was intended only for those who are in the church (v. 12). Evidently some in Corinth were avoiding contact with immoral unbelievers outside the church. Paul seeks to correct this misunderstanding by reminding them that the church’s judgment was aimed only at those “inside” the church. It seems clear that </w:t>
      </w:r>
      <w:r w:rsidRPr="00FC6D11">
        <w:rPr>
          <w:rFonts w:ascii="Segoe UI" w:hAnsi="Segoe UI" w:cs="Segoe UI"/>
          <w:b/>
          <w:bCs/>
          <w:color w:val="333333"/>
          <w:sz w:val="23"/>
          <w:szCs w:val="23"/>
          <w:highlight w:val="yellow"/>
        </w:rPr>
        <w:t xml:space="preserve">the church knew who </w:t>
      </w:r>
      <w:proofErr w:type="gramStart"/>
      <w:r w:rsidRPr="00FC6D11">
        <w:rPr>
          <w:rFonts w:ascii="Segoe UI" w:hAnsi="Segoe UI" w:cs="Segoe UI"/>
          <w:b/>
          <w:bCs/>
          <w:color w:val="333333"/>
          <w:sz w:val="23"/>
          <w:szCs w:val="23"/>
          <w:highlight w:val="yellow"/>
        </w:rPr>
        <w:t>was an insider</w:t>
      </w:r>
      <w:proofErr w:type="gramEnd"/>
      <w:r w:rsidRPr="00FC6D11">
        <w:rPr>
          <w:rFonts w:ascii="Segoe UI" w:hAnsi="Segoe UI" w:cs="Segoe UI"/>
          <w:b/>
          <w:bCs/>
          <w:color w:val="333333"/>
          <w:sz w:val="23"/>
          <w:szCs w:val="23"/>
          <w:highlight w:val="yellow"/>
        </w:rPr>
        <w:t xml:space="preserve"> and who was an outsider</w:t>
      </w:r>
      <w:r w:rsidRPr="00FC6D11">
        <w:rPr>
          <w:rFonts w:ascii="Segoe UI" w:hAnsi="Segoe UI" w:cs="Segoe UI"/>
          <w:color w:val="333333"/>
          <w:sz w:val="23"/>
          <w:szCs w:val="23"/>
          <w:highlight w:val="yellow"/>
        </w:rPr>
        <w:t>.</w:t>
      </w:r>
      <w:r w:rsidRPr="00FC6D11">
        <w:rPr>
          <w:rFonts w:ascii="Segoe UI" w:hAnsi="Segoe UI" w:cs="Segoe UI"/>
          <w:color w:val="333333"/>
          <w:sz w:val="23"/>
          <w:szCs w:val="23"/>
        </w:rPr>
        <w:t xml:space="preserve"> Those “inside” the church must have been united to one another or committed in some special way beyond just casual acquaintance.</w:t>
      </w:r>
    </w:p>
    <w:p w14:paraId="17552523" w14:textId="2F203532" w:rsidR="004C4292" w:rsidRPr="00FC6D11" w:rsidRDefault="004C4292" w:rsidP="004C4292">
      <w:pPr>
        <w:shd w:val="clear" w:color="auto" w:fill="FFFFFF"/>
        <w:spacing w:line="300" w:lineRule="atLeast"/>
        <w:rPr>
          <w:rFonts w:ascii="Segoe UI" w:hAnsi="Segoe UI" w:cs="Segoe UI"/>
          <w:color w:val="333333"/>
          <w:sz w:val="23"/>
          <w:szCs w:val="23"/>
        </w:rPr>
      </w:pPr>
      <w:r w:rsidRPr="005577E0">
        <w:rPr>
          <w:rFonts w:ascii="Segoe UI" w:hAnsi="Segoe UI" w:cs="Segoe UI"/>
          <w:color w:val="333333"/>
          <w:sz w:val="23"/>
          <w:szCs w:val="23"/>
        </w:rPr>
        <w:t>One author sums it up this way: “You can't fire someone who doesn't work for you. You can't vote in your country to remove a government official elected by another country. You can't appeal to a court to discipline someone who isn't within its jurisdiction. In the same way, you can't formally discipline someone who is in an informal relationship with you; you have no authority to do so. These people in Corinth had voluntarily committed themselves</w:t>
      </w:r>
      <w:r w:rsidRPr="00FC6D11">
        <w:rPr>
          <w:rFonts w:ascii="Segoe UI" w:hAnsi="Segoe UI" w:cs="Segoe UI"/>
          <w:color w:val="333333"/>
          <w:sz w:val="23"/>
          <w:szCs w:val="23"/>
        </w:rPr>
        <w:t xml:space="preserve"> to a formal relationship and they knew who </w:t>
      </w:r>
      <w:proofErr w:type="gramStart"/>
      <w:r w:rsidRPr="00FC6D11">
        <w:rPr>
          <w:rFonts w:ascii="Segoe UI" w:hAnsi="Segoe UI" w:cs="Segoe UI"/>
          <w:color w:val="333333"/>
          <w:sz w:val="23"/>
          <w:szCs w:val="23"/>
        </w:rPr>
        <w:t>were official members of the church</w:t>
      </w:r>
      <w:proofErr w:type="gramEnd"/>
      <w:r w:rsidRPr="00FC6D11">
        <w:rPr>
          <w:rFonts w:ascii="Segoe UI" w:hAnsi="Segoe UI" w:cs="Segoe UI"/>
          <w:color w:val="333333"/>
          <w:sz w:val="23"/>
          <w:szCs w:val="23"/>
        </w:rPr>
        <w:t xml:space="preserve"> and who were ‘outside’.”</w:t>
      </w:r>
    </w:p>
    <w:p w14:paraId="387E5EB2" w14:textId="4054EAFC"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b/>
          <w:bCs/>
          <w:color w:val="333333"/>
          <w:sz w:val="23"/>
          <w:szCs w:val="23"/>
          <w:highlight w:val="yellow"/>
        </w:rPr>
        <w:t>In </w:t>
      </w:r>
      <w:hyperlink r:id="rId44" w:tgtFrame="_blank" w:history="1">
        <w:r w:rsidRPr="00FC6D11">
          <w:rPr>
            <w:rFonts w:ascii="Segoe UI" w:hAnsi="Segoe UI" w:cs="Segoe UI"/>
            <w:b/>
            <w:bCs/>
            <w:color w:val="3366B4"/>
            <w:sz w:val="23"/>
            <w:szCs w:val="23"/>
            <w:highlight w:val="yellow"/>
          </w:rPr>
          <w:t>2 Corinthians 2:6</w:t>
        </w:r>
      </w:hyperlink>
      <w:r w:rsidRPr="00FC6D11">
        <w:rPr>
          <w:rFonts w:ascii="Segoe UI" w:hAnsi="Segoe UI" w:cs="Segoe UI"/>
          <w:b/>
          <w:bCs/>
          <w:color w:val="333333"/>
          <w:sz w:val="23"/>
          <w:szCs w:val="23"/>
          <w:highlight w:val="yellow"/>
        </w:rPr>
        <w:t>, Paul refers to the discipline the church inflicted on an individual as the “punishment by the majority.”</w:t>
      </w:r>
      <w:r w:rsidRPr="00FC6D11">
        <w:rPr>
          <w:rFonts w:ascii="Segoe UI" w:hAnsi="Segoe UI" w:cs="Segoe UI"/>
          <w:color w:val="333333"/>
          <w:sz w:val="23"/>
          <w:szCs w:val="23"/>
          <w:highlight w:val="yellow"/>
        </w:rPr>
        <w:t xml:space="preserve"> The existence of a “majority” only makes sense if there was a defined set of people from which the majority is constituted. There cannot be a majority of an unspecified group; it must be a majority of </w:t>
      </w:r>
      <w:r w:rsidRPr="00FC6D11">
        <w:rPr>
          <w:rFonts w:ascii="Segoe UI" w:hAnsi="Segoe UI" w:cs="Segoe UI"/>
          <w:b/>
          <w:bCs/>
          <w:color w:val="333333"/>
          <w:sz w:val="23"/>
          <w:szCs w:val="23"/>
          <w:highlight w:val="yellow"/>
        </w:rPr>
        <w:t>something</w:t>
      </w:r>
      <w:r w:rsidRPr="00FC6D11">
        <w:rPr>
          <w:rFonts w:ascii="Segoe UI" w:hAnsi="Segoe UI" w:cs="Segoe UI"/>
          <w:color w:val="333333"/>
          <w:sz w:val="23"/>
          <w:szCs w:val="23"/>
          <w:highlight w:val="yellow"/>
        </w:rPr>
        <w:t>.</w:t>
      </w:r>
      <w:r w:rsidRPr="00FC6D11">
        <w:rPr>
          <w:rFonts w:ascii="Segoe UI" w:hAnsi="Segoe UI" w:cs="Segoe UI"/>
          <w:color w:val="333333"/>
          <w:sz w:val="23"/>
          <w:szCs w:val="23"/>
        </w:rPr>
        <w:t xml:space="preserve"> This brings us back to the point made earlier in conjunction with the disciplinary process in </w:t>
      </w:r>
      <w:hyperlink r:id="rId45" w:history="1">
        <w:r w:rsidRPr="00FC6D11">
          <w:rPr>
            <w:rFonts w:ascii="Segoe UI" w:hAnsi="Segoe UI" w:cs="Segoe UI"/>
            <w:color w:val="3366B4"/>
            <w:sz w:val="23"/>
            <w:szCs w:val="23"/>
          </w:rPr>
          <w:t>1 Corinthians 5</w:t>
        </w:r>
      </w:hyperlink>
      <w:r w:rsidRPr="00FC6D11">
        <w:rPr>
          <w:rFonts w:ascii="Segoe UI" w:hAnsi="Segoe UI" w:cs="Segoe UI"/>
          <w:color w:val="333333"/>
          <w:sz w:val="23"/>
          <w:szCs w:val="23"/>
        </w:rPr>
        <w:t xml:space="preserve">. Was it </w:t>
      </w:r>
      <w:proofErr w:type="gramStart"/>
      <w:r w:rsidRPr="00FC6D11">
        <w:rPr>
          <w:rFonts w:ascii="Segoe UI" w:hAnsi="Segoe UI" w:cs="Segoe UI"/>
          <w:color w:val="333333"/>
          <w:sz w:val="23"/>
          <w:szCs w:val="23"/>
        </w:rPr>
        <w:t>the majority of</w:t>
      </w:r>
      <w:proofErr w:type="gramEnd"/>
      <w:r w:rsidRPr="00FC6D11">
        <w:rPr>
          <w:rFonts w:ascii="Segoe UI" w:hAnsi="Segoe UI" w:cs="Segoe UI"/>
          <w:color w:val="333333"/>
          <w:sz w:val="23"/>
          <w:szCs w:val="23"/>
        </w:rPr>
        <w:t xml:space="preserve"> people who happened to be present the day the vote was cast? Could non-Christians then vote? Could any Christians who happened to be visiting from another city who didn’t know the situation vote? </w:t>
      </w:r>
      <w:r w:rsidRPr="00FC6D11">
        <w:rPr>
          <w:rFonts w:ascii="Segoe UI" w:hAnsi="Segoe UI" w:cs="Segoe UI"/>
          <w:color w:val="333333"/>
          <w:sz w:val="23"/>
          <w:szCs w:val="23"/>
          <w:highlight w:val="yellow"/>
        </w:rPr>
        <w:t xml:space="preserve">The most natural assumption to make is that Paul meant </w:t>
      </w:r>
      <w:proofErr w:type="gramStart"/>
      <w:r w:rsidRPr="00FC6D11">
        <w:rPr>
          <w:rFonts w:ascii="Segoe UI" w:hAnsi="Segoe UI" w:cs="Segoe UI"/>
          <w:color w:val="333333"/>
          <w:sz w:val="23"/>
          <w:szCs w:val="23"/>
          <w:highlight w:val="yellow"/>
        </w:rPr>
        <w:t>the majority of</w:t>
      </w:r>
      <w:proofErr w:type="gramEnd"/>
      <w:r w:rsidRPr="00FC6D11">
        <w:rPr>
          <w:rFonts w:ascii="Segoe UI" w:hAnsi="Segoe UI" w:cs="Segoe UI"/>
          <w:color w:val="333333"/>
          <w:sz w:val="23"/>
          <w:szCs w:val="23"/>
          <w:highlight w:val="yellow"/>
        </w:rPr>
        <w:t xml:space="preserve"> an acknowledged membership of the church.</w:t>
      </w:r>
    </w:p>
    <w:p w14:paraId="6303A83B" w14:textId="23773209"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Photo Courtesy: Thinkstock</w:t>
      </w:r>
    </w:p>
    <w:p w14:paraId="1E59C9E9" w14:textId="11E5D050" w:rsidR="004C4292" w:rsidRPr="00FC6D11" w:rsidRDefault="00C46175" w:rsidP="004C4292">
      <w:pPr>
        <w:shd w:val="clear" w:color="auto" w:fill="FFFFFF"/>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4864" behindDoc="1" locked="0" layoutInCell="1" allowOverlap="1" wp14:anchorId="4E897947" wp14:editId="2512A4E0">
            <wp:simplePos x="0" y="0"/>
            <wp:positionH relativeFrom="column">
              <wp:posOffset>-58420</wp:posOffset>
            </wp:positionH>
            <wp:positionV relativeFrom="paragraph">
              <wp:posOffset>86995</wp:posOffset>
            </wp:positionV>
            <wp:extent cx="2270760" cy="1186180"/>
            <wp:effectExtent l="0" t="0" r="2540" b="0"/>
            <wp:wrapTight wrapText="bothSides">
              <wp:wrapPolygon edited="0">
                <wp:start x="0" y="0"/>
                <wp:lineTo x="0" y="21276"/>
                <wp:lineTo x="21503" y="21276"/>
                <wp:lineTo x="21503" y="0"/>
                <wp:lineTo x="0" y="0"/>
              </wp:wrapPolygon>
            </wp:wrapTight>
            <wp:docPr id="36673818" name="Picture 8" descr="7. It's likely certain criteria or standards were in place in the Early Church (to set apart believers authorized to join in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It's likely certain criteria or standards were in place in the Early Church (to set apart believers authorized to join in decision-mak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076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23"/>
          <w:szCs w:val="23"/>
        </w:rPr>
        <w:fldChar w:fldCharType="begin"/>
      </w:r>
      <w:r w:rsidR="004C4292" w:rsidRPr="00FC6D11">
        <w:rPr>
          <w:rFonts w:ascii="Segoe UI" w:hAnsi="Segoe UI" w:cs="Segoe UI"/>
          <w:color w:val="333333"/>
          <w:sz w:val="23"/>
          <w:szCs w:val="23"/>
        </w:rPr>
        <w:instrText xml:space="preserve"> INCLUDEPICTURE "https://i.swncdn.com/media/800w/cms/CW/51064-churchpeople-church-ThinkstockPhotos-660195888.1200w.tn.jpg" \* MERGEFORMATINET </w:instrText>
      </w:r>
      <w:r w:rsidR="004C4292" w:rsidRPr="00FC6D11">
        <w:rPr>
          <w:rFonts w:ascii="Segoe UI" w:hAnsi="Segoe UI" w:cs="Segoe UI"/>
          <w:color w:val="333333"/>
          <w:sz w:val="23"/>
          <w:szCs w:val="23"/>
        </w:rPr>
        <w:fldChar w:fldCharType="separate"/>
      </w:r>
      <w:r w:rsidR="004C4292" w:rsidRPr="00FC6D11">
        <w:rPr>
          <w:rFonts w:ascii="Segoe UI" w:hAnsi="Segoe UI" w:cs="Segoe UI"/>
          <w:color w:val="333333"/>
          <w:sz w:val="23"/>
          <w:szCs w:val="23"/>
        </w:rPr>
        <w:fldChar w:fldCharType="end"/>
      </w:r>
    </w:p>
    <w:p w14:paraId="5886326C" w14:textId="1BD5524D" w:rsidR="009A073D" w:rsidRDefault="009A073D" w:rsidP="009A073D">
      <w:pPr>
        <w:shd w:val="clear" w:color="auto" w:fill="FFFFFF"/>
        <w:ind w:right="-720"/>
        <w:outlineLvl w:val="1"/>
        <w:rPr>
          <w:rFonts w:ascii="Verdana" w:hAnsi="Verdana"/>
          <w:b/>
          <w:bCs/>
          <w:color w:val="FF0000"/>
        </w:rPr>
      </w:pPr>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3</w:t>
      </w:r>
      <w:r>
        <w:rPr>
          <w:rFonts w:ascii="Verdana" w:hAnsi="Verdana"/>
          <w:b/>
          <w:bCs/>
          <w:color w:val="FF0000"/>
        </w:rPr>
        <w:t>)</w:t>
      </w:r>
    </w:p>
    <w:p w14:paraId="75A3A763" w14:textId="77777777" w:rsidR="004C4292" w:rsidRPr="00FC6D11" w:rsidRDefault="004C4292" w:rsidP="00C025C5">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7. It's likely certain criteria or standards were in place in the Early Church (to set apart believers authorized to join in decision-making)</w:t>
      </w:r>
    </w:p>
    <w:p w14:paraId="22598690" w14:textId="433F9206" w:rsidR="004C4292" w:rsidRPr="00FC6D11" w:rsidRDefault="004C4292" w:rsidP="00C025C5">
      <w:pPr>
        <w:shd w:val="clear" w:color="auto" w:fill="FFFFFF"/>
        <w:spacing w:line="300" w:lineRule="atLeast"/>
        <w:ind w:right="-720"/>
        <w:rPr>
          <w:rFonts w:ascii="Segoe UI" w:hAnsi="Segoe UI" w:cs="Segoe UI"/>
          <w:b/>
          <w:bCs/>
          <w:color w:val="333333"/>
          <w:sz w:val="23"/>
          <w:szCs w:val="23"/>
        </w:rPr>
      </w:pPr>
      <w:r w:rsidRPr="00FC6D11">
        <w:rPr>
          <w:rFonts w:ascii="Segoe UI" w:hAnsi="Segoe UI" w:cs="Segoe UI"/>
          <w:color w:val="333333"/>
          <w:sz w:val="23"/>
          <w:szCs w:val="23"/>
          <w:highlight w:val="yellow"/>
        </w:rPr>
        <w:t>In </w:t>
      </w:r>
      <w:r w:rsidRPr="00FC6D11">
        <w:rPr>
          <w:rFonts w:ascii="Segoe UI" w:hAnsi="Segoe UI" w:cs="Segoe UI"/>
          <w:color w:val="3366B4"/>
          <w:sz w:val="23"/>
          <w:szCs w:val="23"/>
          <w:highlight w:val="yellow"/>
        </w:rPr>
        <w:t>Acts 15:22</w:t>
      </w:r>
      <w:r w:rsidRPr="00FC6D11">
        <w:rPr>
          <w:rFonts w:ascii="Segoe UI" w:hAnsi="Segoe UI" w:cs="Segoe UI"/>
          <w:color w:val="333333"/>
          <w:sz w:val="23"/>
          <w:szCs w:val="23"/>
          <w:highlight w:val="yellow"/>
        </w:rPr>
        <w:t xml:space="preserve"> we read the following: </w:t>
      </w:r>
      <w:r w:rsidRPr="00FC6D11">
        <w:rPr>
          <w:rFonts w:ascii="Segoe UI" w:hAnsi="Segoe UI" w:cs="Segoe UI"/>
          <w:b/>
          <w:bCs/>
          <w:color w:val="333333"/>
          <w:sz w:val="23"/>
          <w:szCs w:val="23"/>
          <w:highlight w:val="yellow"/>
        </w:rPr>
        <w:t>“Then it seemed good to the apostles and the elders, with the whole church, to choose men from among them and send them to Antioch with Paul and Barnabas” (</w:t>
      </w:r>
      <w:r w:rsidRPr="00FC6D11">
        <w:rPr>
          <w:rFonts w:ascii="Segoe UI" w:hAnsi="Segoe UI" w:cs="Segoe UI"/>
          <w:b/>
          <w:bCs/>
          <w:color w:val="3366B4"/>
          <w:sz w:val="23"/>
          <w:szCs w:val="23"/>
          <w:highlight w:val="yellow"/>
        </w:rPr>
        <w:t>Acts 15:22</w:t>
      </w:r>
      <w:r w:rsidRPr="00FC6D11">
        <w:rPr>
          <w:rFonts w:ascii="Segoe UI" w:hAnsi="Segoe UI" w:cs="Segoe UI"/>
          <w:b/>
          <w:bCs/>
          <w:color w:val="333333"/>
          <w:sz w:val="23"/>
          <w:szCs w:val="23"/>
          <w:highlight w:val="yellow"/>
        </w:rPr>
        <w:t>).</w:t>
      </w:r>
    </w:p>
    <w:p w14:paraId="7E6C9D3E" w14:textId="77777777" w:rsidR="00C025C5" w:rsidRDefault="004C4292" w:rsidP="00C025C5">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A decision needed to be made concerning those who would be entrusted with a letter summing up the conclusions of the Jerusalem Council. </w:t>
      </w:r>
    </w:p>
    <w:p w14:paraId="5579AED2" w14:textId="77777777" w:rsidR="00C025C5" w:rsidRDefault="004C4292" w:rsidP="00C025C5">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The decision was made not only by the apostles and the elders but in conjunction with “the whole church.” Who constituted the “whole church”?</w:t>
      </w:r>
      <w:r w:rsidRPr="00FC6D11">
        <w:rPr>
          <w:rFonts w:ascii="Segoe UI" w:hAnsi="Segoe UI" w:cs="Segoe UI"/>
          <w:color w:val="333333"/>
          <w:sz w:val="23"/>
          <w:szCs w:val="23"/>
        </w:rPr>
        <w:t xml:space="preserve"> How was it known that one either was or was not </w:t>
      </w:r>
      <w:r w:rsidRPr="00FC6D11">
        <w:rPr>
          <w:rFonts w:ascii="Segoe UI" w:hAnsi="Segoe UI" w:cs="Segoe UI"/>
          <w:color w:val="333333"/>
          <w:sz w:val="23"/>
          <w:szCs w:val="23"/>
        </w:rPr>
        <w:lastRenderedPageBreak/>
        <w:t xml:space="preserve">part of the “church” in Jerusalem? How was it determined who had a right to speak into this matter? Would anyone who happened to be present at the meeting be given a voice? </w:t>
      </w:r>
    </w:p>
    <w:p w14:paraId="5F8C170E" w14:textId="2C464EDA" w:rsidR="004C4292" w:rsidRPr="00FC6D11" w:rsidRDefault="004C4292" w:rsidP="00C025C5">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I find it highly unlikely that any person, regardless of belief, behavior, or involvement in the life of the body could simply assert himself into this affair. </w:t>
      </w:r>
      <w:r w:rsidRPr="00FC6D11">
        <w:rPr>
          <w:rFonts w:ascii="Segoe UI" w:hAnsi="Segoe UI" w:cs="Segoe UI"/>
          <w:color w:val="333333"/>
          <w:sz w:val="23"/>
          <w:szCs w:val="23"/>
          <w:highlight w:val="yellow"/>
        </w:rPr>
        <w:t>It is difficult to escape the conclusion that certain criteria or standards were in place that served to set apart those believers who were authorized to join with the apostles and elders in making this decision.</w:t>
      </w:r>
    </w:p>
    <w:p w14:paraId="1C5D5EA3" w14:textId="33378E93" w:rsidR="004C4292" w:rsidRPr="00FC6D11" w:rsidRDefault="00C46175"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5888" behindDoc="1" locked="0" layoutInCell="1" allowOverlap="1" wp14:anchorId="6138233A" wp14:editId="23C1F4FA">
            <wp:simplePos x="0" y="0"/>
            <wp:positionH relativeFrom="column">
              <wp:posOffset>4114800</wp:posOffset>
            </wp:positionH>
            <wp:positionV relativeFrom="paragraph">
              <wp:posOffset>49530</wp:posOffset>
            </wp:positionV>
            <wp:extent cx="2021840" cy="1056005"/>
            <wp:effectExtent l="0" t="0" r="0" b="0"/>
            <wp:wrapTight wrapText="bothSides">
              <wp:wrapPolygon edited="0">
                <wp:start x="0" y="0"/>
                <wp:lineTo x="0" y="21301"/>
                <wp:lineTo x="21437" y="21301"/>
                <wp:lineTo x="21437" y="0"/>
                <wp:lineTo x="0" y="0"/>
              </wp:wrapPolygon>
            </wp:wrapTight>
            <wp:docPr id="1602139283" name="Picture 7" descr="8. Consider Paul's mention of &quot;the household of fai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Consider Paul's mention of &quot;the household of faith&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184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04D13F39" w14:textId="140CC0EA" w:rsidR="009A073D" w:rsidRDefault="009A073D" w:rsidP="009A073D">
      <w:pPr>
        <w:shd w:val="clear" w:color="auto" w:fill="FFFFFF"/>
        <w:ind w:right="-720"/>
        <w:outlineLvl w:val="1"/>
        <w:rPr>
          <w:rFonts w:ascii="Verdana" w:hAnsi="Verdana"/>
          <w:b/>
          <w:bCs/>
          <w:color w:val="FF0000"/>
        </w:rPr>
      </w:pPr>
      <w:bookmarkStart w:id="12" w:name="OLE_LINK19"/>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4</w:t>
      </w:r>
      <w:r>
        <w:rPr>
          <w:rFonts w:ascii="Verdana" w:hAnsi="Verdana"/>
          <w:b/>
          <w:bCs/>
          <w:color w:val="FF0000"/>
        </w:rPr>
        <w:t>)</w:t>
      </w:r>
    </w:p>
    <w:p w14:paraId="51C7F293" w14:textId="5E594837" w:rsidR="004C4292" w:rsidRPr="00FC6D11" w:rsidRDefault="004C4292" w:rsidP="00FE4DEA">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 xml:space="preserve">8. Consider Paul's mention of "the household of </w:t>
      </w:r>
      <w:r w:rsidR="00136EB8" w:rsidRPr="00FC6D11">
        <w:rPr>
          <w:rFonts w:ascii="Segoe UI" w:hAnsi="Segoe UI" w:cs="Segoe UI"/>
          <w:b/>
          <w:bCs/>
          <w:color w:val="1A1A1A"/>
          <w:sz w:val="27"/>
          <w:szCs w:val="27"/>
          <w:highlight w:val="yellow"/>
        </w:rPr>
        <w:t>faith.</w:t>
      </w:r>
      <w:r w:rsidRPr="00FC6D11">
        <w:rPr>
          <w:rFonts w:ascii="Segoe UI" w:hAnsi="Segoe UI" w:cs="Segoe UI"/>
          <w:b/>
          <w:bCs/>
          <w:color w:val="1A1A1A"/>
          <w:sz w:val="27"/>
          <w:szCs w:val="27"/>
          <w:highlight w:val="yellow"/>
        </w:rPr>
        <w:t>"</w:t>
      </w:r>
    </w:p>
    <w:bookmarkEnd w:id="12"/>
    <w:p w14:paraId="7EB1C671" w14:textId="491112D0" w:rsidR="004C4292" w:rsidRPr="00FC6D11" w:rsidRDefault="004C4292" w:rsidP="00FE4DEA">
      <w:pPr>
        <w:shd w:val="clear" w:color="auto" w:fill="FFFFFF"/>
        <w:spacing w:line="300" w:lineRule="atLeast"/>
        <w:ind w:right="-720"/>
        <w:rPr>
          <w:rFonts w:ascii="Segoe UI" w:hAnsi="Segoe UI" w:cs="Segoe UI"/>
          <w:b/>
          <w:bCs/>
          <w:color w:val="333333"/>
          <w:sz w:val="23"/>
          <w:szCs w:val="23"/>
        </w:rPr>
      </w:pPr>
      <w:r w:rsidRPr="00FC6D11">
        <w:rPr>
          <w:rFonts w:ascii="Segoe UI" w:hAnsi="Segoe UI" w:cs="Segoe UI"/>
          <w:b/>
          <w:bCs/>
          <w:color w:val="333333"/>
          <w:sz w:val="23"/>
          <w:szCs w:val="23"/>
          <w:highlight w:val="yellow"/>
        </w:rPr>
        <w:t>Consider Paul’s exhortation in </w:t>
      </w:r>
      <w:r w:rsidRPr="00FC6D11">
        <w:rPr>
          <w:rFonts w:ascii="Segoe UI" w:hAnsi="Segoe UI" w:cs="Segoe UI"/>
          <w:b/>
          <w:bCs/>
          <w:color w:val="3366B4"/>
          <w:sz w:val="23"/>
          <w:szCs w:val="23"/>
          <w:highlight w:val="yellow"/>
        </w:rPr>
        <w:t>Galatians 6:10</w:t>
      </w:r>
      <w:r w:rsidRPr="00FC6D11">
        <w:rPr>
          <w:rFonts w:ascii="Segoe UI" w:hAnsi="Segoe UI" w:cs="Segoe UI"/>
          <w:b/>
          <w:bCs/>
          <w:color w:val="333333"/>
          <w:sz w:val="23"/>
          <w:szCs w:val="23"/>
          <w:highlight w:val="yellow"/>
        </w:rPr>
        <w:t> – “So then, as we have opportunity, let us do good to everyone, and especially to those who are of the household of </w:t>
      </w:r>
      <w:r w:rsidRPr="00FC6D11">
        <w:rPr>
          <w:rFonts w:ascii="Segoe UI" w:hAnsi="Segoe UI" w:cs="Segoe UI"/>
          <w:b/>
          <w:bCs/>
          <w:color w:val="3366B4"/>
          <w:sz w:val="23"/>
          <w:szCs w:val="23"/>
          <w:highlight w:val="yellow"/>
        </w:rPr>
        <w:t>faith</w:t>
      </w:r>
      <w:r w:rsidRPr="00FC6D11">
        <w:rPr>
          <w:rFonts w:ascii="Segoe UI" w:hAnsi="Segoe UI" w:cs="Segoe UI"/>
          <w:b/>
          <w:bCs/>
          <w:color w:val="333333"/>
          <w:sz w:val="23"/>
          <w:szCs w:val="23"/>
          <w:highlight w:val="yellow"/>
        </w:rPr>
        <w:t>.”</w:t>
      </w:r>
    </w:p>
    <w:p w14:paraId="0516E37A" w14:textId="77777777" w:rsidR="004C4292" w:rsidRPr="00FC6D11" w:rsidRDefault="004C4292" w:rsidP="00FE4DEA">
      <w:pPr>
        <w:shd w:val="clear" w:color="auto" w:fill="FFFFFF"/>
        <w:spacing w:line="300" w:lineRule="atLeast"/>
        <w:ind w:right="-720"/>
        <w:rPr>
          <w:rFonts w:ascii="Segoe UI" w:hAnsi="Segoe UI" w:cs="Segoe UI"/>
          <w:color w:val="333333"/>
          <w:sz w:val="23"/>
          <w:szCs w:val="23"/>
        </w:rPr>
      </w:pPr>
      <w:r w:rsidRPr="00FC6D11">
        <w:rPr>
          <w:rFonts w:ascii="Segoe UI" w:hAnsi="Segoe UI" w:cs="Segoe UI"/>
          <w:b/>
          <w:bCs/>
          <w:color w:val="333333"/>
          <w:sz w:val="23"/>
          <w:szCs w:val="23"/>
          <w:highlight w:val="yellow"/>
        </w:rPr>
        <w:t>As Christians, we are responsible to display the love of Christ to “everyone,”</w:t>
      </w:r>
      <w:r w:rsidRPr="00FC6D11">
        <w:rPr>
          <w:rFonts w:ascii="Segoe UI" w:hAnsi="Segoe UI" w:cs="Segoe UI"/>
          <w:color w:val="333333"/>
          <w:sz w:val="23"/>
          <w:szCs w:val="23"/>
        </w:rPr>
        <w:t xml:space="preserve"> i.e., to all people regardless of their spiritual convictions. </w:t>
      </w:r>
      <w:r w:rsidRPr="00FC6D11">
        <w:rPr>
          <w:rFonts w:ascii="Segoe UI" w:hAnsi="Segoe UI" w:cs="Segoe UI"/>
          <w:b/>
          <w:bCs/>
          <w:color w:val="333333"/>
          <w:sz w:val="23"/>
          <w:szCs w:val="23"/>
          <w:highlight w:val="yellow"/>
        </w:rPr>
        <w:t>But we have a unique responsibility “to those who are of the household of faith.”</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The local church is here portrayed as a family, spiritual “brothers” and “sisters” whose presence in the house and identity as members of that family are obvious.</w:t>
      </w:r>
    </w:p>
    <w:p w14:paraId="5A216DB3" w14:textId="77777777" w:rsidR="004C4292" w:rsidRPr="00FC6D11" w:rsidRDefault="004C4292" w:rsidP="00FE4DEA">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We don’t know what the criteria were that identified</w:t>
      </w:r>
      <w:r w:rsidRPr="00FC6D11">
        <w:rPr>
          <w:rFonts w:ascii="Segoe UI" w:hAnsi="Segoe UI" w:cs="Segoe UI"/>
          <w:color w:val="333333"/>
          <w:sz w:val="23"/>
          <w:szCs w:val="23"/>
        </w:rPr>
        <w:t xml:space="preserve"> one as a family member and thus the object of this </w:t>
      </w:r>
      <w:proofErr w:type="gramStart"/>
      <w:r w:rsidRPr="00FC6D11">
        <w:rPr>
          <w:rFonts w:ascii="Segoe UI" w:hAnsi="Segoe UI" w:cs="Segoe UI"/>
          <w:color w:val="333333"/>
          <w:sz w:val="23"/>
          <w:szCs w:val="23"/>
        </w:rPr>
        <w:t>particular display</w:t>
      </w:r>
      <w:proofErr w:type="gramEnd"/>
      <w:r w:rsidRPr="00FC6D11">
        <w:rPr>
          <w:rFonts w:ascii="Segoe UI" w:hAnsi="Segoe UI" w:cs="Segoe UI"/>
          <w:color w:val="333333"/>
          <w:sz w:val="23"/>
          <w:szCs w:val="23"/>
        </w:rPr>
        <w:t xml:space="preserve"> of “good,” </w:t>
      </w:r>
      <w:r w:rsidRPr="00FC6D11">
        <w:rPr>
          <w:rFonts w:ascii="Segoe UI" w:hAnsi="Segoe UI" w:cs="Segoe UI"/>
          <w:color w:val="333333"/>
          <w:sz w:val="23"/>
          <w:szCs w:val="23"/>
          <w:highlight w:val="yellow"/>
        </w:rPr>
        <w:t>but there had to have been some means by which the household of faith was differentiated from “everyone” else. This is what is meant by “covenant membership” in the family of God’s children.</w:t>
      </w:r>
    </w:p>
    <w:p w14:paraId="4F7A5693" w14:textId="59C80DAE" w:rsidR="004C4292" w:rsidRPr="00FC6D11" w:rsidRDefault="00C46175" w:rsidP="004C4292">
      <w:pPr>
        <w:shd w:val="clear" w:color="auto" w:fill="FFFFFF"/>
        <w:spacing w:line="300" w:lineRule="atLeast"/>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6912" behindDoc="1" locked="0" layoutInCell="1" allowOverlap="1" wp14:anchorId="085DD9D6" wp14:editId="636BE89B">
            <wp:simplePos x="0" y="0"/>
            <wp:positionH relativeFrom="column">
              <wp:posOffset>0</wp:posOffset>
            </wp:positionH>
            <wp:positionV relativeFrom="paragraph">
              <wp:posOffset>190500</wp:posOffset>
            </wp:positionV>
            <wp:extent cx="2032635" cy="1062355"/>
            <wp:effectExtent l="0" t="0" r="0" b="4445"/>
            <wp:wrapTight wrapText="bothSides">
              <wp:wrapPolygon edited="0">
                <wp:start x="0" y="0"/>
                <wp:lineTo x="0" y="21432"/>
                <wp:lineTo x="21458" y="21432"/>
                <wp:lineTo x="21458" y="0"/>
                <wp:lineTo x="0" y="0"/>
              </wp:wrapPolygon>
            </wp:wrapTight>
            <wp:docPr id="416441063" name="Picture 6" descr="9. There were times in the New Testament &quot;the whole church [came] toge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There were times in the New Testament &quot;the whole church [came] together&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263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23582A7C" w14:textId="1F3545EB"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"https://i.swncdn.com/media/800w/cms/CW/51067-familyatchurch.1200w.tn.jpg"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1E3EE920" w14:textId="2CB59190" w:rsidR="009A073D" w:rsidRDefault="009A073D" w:rsidP="009A073D">
      <w:pPr>
        <w:shd w:val="clear" w:color="auto" w:fill="FFFFFF"/>
        <w:ind w:right="-720"/>
        <w:outlineLvl w:val="1"/>
        <w:rPr>
          <w:rFonts w:ascii="Verdana" w:hAnsi="Verdana"/>
          <w:b/>
          <w:bCs/>
          <w:color w:val="FF0000"/>
        </w:rPr>
      </w:pPr>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5</w:t>
      </w:r>
      <w:r>
        <w:rPr>
          <w:rFonts w:ascii="Verdana" w:hAnsi="Verdana"/>
          <w:b/>
          <w:bCs/>
          <w:color w:val="FF0000"/>
        </w:rPr>
        <w:t>)</w:t>
      </w:r>
    </w:p>
    <w:p w14:paraId="08628BCD" w14:textId="0E647836" w:rsidR="004C4292" w:rsidRPr="00FC6D11" w:rsidRDefault="004C4292" w:rsidP="00136EB8">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highlight w:val="yellow"/>
        </w:rPr>
        <w:t xml:space="preserve">9. There were times in the New Testament "the whole church [came] </w:t>
      </w:r>
      <w:r w:rsidR="00136EB8" w:rsidRPr="00F66F69">
        <w:rPr>
          <w:rFonts w:ascii="Segoe UI" w:hAnsi="Segoe UI" w:cs="Segoe UI"/>
          <w:b/>
          <w:bCs/>
          <w:color w:val="1A1A1A"/>
          <w:sz w:val="27"/>
          <w:szCs w:val="27"/>
          <w:highlight w:val="yellow"/>
        </w:rPr>
        <w:t>together.</w:t>
      </w:r>
      <w:r w:rsidRPr="00FC6D11">
        <w:rPr>
          <w:rFonts w:ascii="Segoe UI" w:hAnsi="Segoe UI" w:cs="Segoe UI"/>
          <w:b/>
          <w:bCs/>
          <w:color w:val="1A1A1A"/>
          <w:sz w:val="27"/>
          <w:szCs w:val="27"/>
          <w:highlight w:val="yellow"/>
        </w:rPr>
        <w:t>"</w:t>
      </w:r>
    </w:p>
    <w:p w14:paraId="4799E627" w14:textId="27C98C58" w:rsidR="004C4292" w:rsidRDefault="004C4292" w:rsidP="00136EB8">
      <w:pPr>
        <w:shd w:val="clear" w:color="auto" w:fill="FFFFFF"/>
        <w:spacing w:line="300" w:lineRule="atLeast"/>
        <w:ind w:right="-720"/>
        <w:rPr>
          <w:rFonts w:ascii="Segoe UI" w:hAnsi="Segoe UI" w:cs="Segoe UI"/>
          <w:color w:val="333333"/>
          <w:sz w:val="23"/>
          <w:szCs w:val="23"/>
        </w:rPr>
      </w:pPr>
      <w:r w:rsidRPr="00FC6D11">
        <w:rPr>
          <w:rFonts w:ascii="Segoe UI" w:hAnsi="Segoe UI" w:cs="Segoe UI"/>
          <w:b/>
          <w:bCs/>
          <w:color w:val="333333"/>
          <w:sz w:val="23"/>
          <w:szCs w:val="23"/>
          <w:highlight w:val="yellow"/>
        </w:rPr>
        <w:t>In </w:t>
      </w:r>
      <w:r w:rsidRPr="00FC6D11">
        <w:rPr>
          <w:rFonts w:ascii="Segoe UI" w:hAnsi="Segoe UI" w:cs="Segoe UI"/>
          <w:b/>
          <w:bCs/>
          <w:color w:val="3366B4"/>
          <w:sz w:val="23"/>
          <w:szCs w:val="23"/>
          <w:highlight w:val="yellow"/>
        </w:rPr>
        <w:t>1 Corinthians 14:23</w:t>
      </w:r>
      <w:r w:rsidRPr="00FC6D11">
        <w:rPr>
          <w:rFonts w:ascii="Segoe UI" w:hAnsi="Segoe UI" w:cs="Segoe UI"/>
          <w:b/>
          <w:bCs/>
          <w:color w:val="333333"/>
          <w:sz w:val="23"/>
          <w:szCs w:val="23"/>
          <w:highlight w:val="yellow"/>
        </w:rPr>
        <w:t>, Paul describes a situation in which “the whole church comes together.” How would the leaders know if the “whole church” was there if no formal covenant relationship was established?</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The fact that Paul envisioned a group that could be identified and defined as everyone who belonged to that local body</w:t>
      </w:r>
      <w:r w:rsidRPr="00FC6D11">
        <w:rPr>
          <w:rFonts w:ascii="Segoe UI" w:hAnsi="Segoe UI" w:cs="Segoe UI"/>
          <w:color w:val="333333"/>
          <w:sz w:val="23"/>
          <w:szCs w:val="23"/>
        </w:rPr>
        <w:t xml:space="preserve"> necessarily assumes that some means or </w:t>
      </w:r>
      <w:r w:rsidRPr="00FC6D11">
        <w:rPr>
          <w:rFonts w:ascii="Segoe UI" w:hAnsi="Segoe UI" w:cs="Segoe UI"/>
          <w:color w:val="333333"/>
          <w:sz w:val="23"/>
          <w:szCs w:val="23"/>
          <w:highlight w:val="yellow"/>
        </w:rPr>
        <w:t>mechanism had to be in place by which such people could be known.</w:t>
      </w:r>
      <w:r w:rsidRPr="00FC6D11">
        <w:rPr>
          <w:rFonts w:ascii="Segoe UI" w:hAnsi="Segoe UI" w:cs="Segoe UI"/>
          <w:color w:val="333333"/>
          <w:sz w:val="23"/>
          <w:szCs w:val="23"/>
        </w:rPr>
        <w:t xml:space="preserve"> I think that means or mechanism or whatever other word you find appropriate is what I am calling </w:t>
      </w:r>
      <w:r w:rsidRPr="00FC6D11">
        <w:rPr>
          <w:rFonts w:ascii="Segoe UI" w:hAnsi="Segoe UI" w:cs="Segoe UI"/>
          <w:color w:val="333333"/>
          <w:sz w:val="23"/>
          <w:szCs w:val="23"/>
          <w:highlight w:val="yellow"/>
        </w:rPr>
        <w:t>“covenant membership.”</w:t>
      </w:r>
    </w:p>
    <w:p w14:paraId="0CE0975D" w14:textId="77777777" w:rsidR="00136EB8" w:rsidRPr="00FC6D11" w:rsidRDefault="00136EB8" w:rsidP="00136EB8">
      <w:pPr>
        <w:shd w:val="clear" w:color="auto" w:fill="FFFFFF"/>
        <w:spacing w:line="300" w:lineRule="atLeast"/>
        <w:ind w:right="-720"/>
        <w:rPr>
          <w:rFonts w:ascii="Segoe UI" w:hAnsi="Segoe UI" w:cs="Segoe UI"/>
          <w:color w:val="333333"/>
          <w:sz w:val="23"/>
          <w:szCs w:val="23"/>
        </w:rPr>
      </w:pPr>
    </w:p>
    <w:p w14:paraId="2924E07C" w14:textId="77777777" w:rsidR="00FE4DEA" w:rsidRDefault="00FE4DEA">
      <w:pPr>
        <w:rPr>
          <w:rFonts w:ascii="Segoe UI" w:hAnsi="Segoe UI" w:cs="Segoe UI"/>
          <w:color w:val="333333"/>
          <w:sz w:val="15"/>
          <w:szCs w:val="15"/>
        </w:rPr>
      </w:pPr>
      <w:r>
        <w:rPr>
          <w:rFonts w:ascii="Segoe UI" w:hAnsi="Segoe UI" w:cs="Segoe UI"/>
          <w:color w:val="333333"/>
          <w:sz w:val="15"/>
          <w:szCs w:val="15"/>
        </w:rPr>
        <w:br w:type="page"/>
      </w:r>
    </w:p>
    <w:p w14:paraId="761F4639" w14:textId="467B4637" w:rsidR="004C4292" w:rsidRPr="00FC6D11" w:rsidRDefault="00C46175" w:rsidP="00136EB8">
      <w:pPr>
        <w:shd w:val="clear" w:color="auto" w:fill="FFFFFF"/>
        <w:spacing w:line="300" w:lineRule="atLeast"/>
        <w:ind w:right="-720"/>
        <w:rPr>
          <w:rFonts w:ascii="Segoe UI" w:hAnsi="Segoe UI" w:cs="Segoe UI"/>
          <w:color w:val="333333"/>
          <w:sz w:val="23"/>
          <w:szCs w:val="23"/>
        </w:rPr>
      </w:pPr>
      <w:r w:rsidRPr="00FC6D11">
        <w:rPr>
          <w:rFonts w:ascii="Segoe UI" w:hAnsi="Segoe UI" w:cs="Segoe UI"/>
          <w:noProof/>
          <w:color w:val="333333"/>
          <w:sz w:val="23"/>
          <w:szCs w:val="23"/>
        </w:rPr>
        <w:lastRenderedPageBreak/>
        <w:drawing>
          <wp:anchor distT="0" distB="0" distL="114300" distR="114300" simplePos="0" relativeHeight="251687936" behindDoc="1" locked="0" layoutInCell="1" allowOverlap="1" wp14:anchorId="63E24C57" wp14:editId="721D26F1">
            <wp:simplePos x="0" y="0"/>
            <wp:positionH relativeFrom="column">
              <wp:posOffset>0</wp:posOffset>
            </wp:positionH>
            <wp:positionV relativeFrom="paragraph">
              <wp:posOffset>194310</wp:posOffset>
            </wp:positionV>
            <wp:extent cx="2091055" cy="1092200"/>
            <wp:effectExtent l="0" t="0" r="4445" b="0"/>
            <wp:wrapTight wrapText="bothSides">
              <wp:wrapPolygon edited="0">
                <wp:start x="0" y="0"/>
                <wp:lineTo x="0" y="21349"/>
                <wp:lineTo x="21515" y="21349"/>
                <wp:lineTo x="21515" y="0"/>
                <wp:lineTo x="0" y="0"/>
              </wp:wrapPolygon>
            </wp:wrapTight>
            <wp:docPr id="1622126098" name="Picture 5" descr="10. The Church is described as &quot;Body&quot;, &quot;Flock&quot;, and &quot;Buil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The Church is described as &quot;Body&quot;, &quot;Flock&quot;, and &quot;Building&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1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15"/>
          <w:szCs w:val="15"/>
        </w:rPr>
        <w:t>Photo Courtesy: Thinkstock</w:t>
      </w:r>
    </w:p>
    <w:p w14:paraId="28D5F3AB" w14:textId="0F18D39F" w:rsidR="004C4292" w:rsidRPr="00FC6D11" w:rsidRDefault="004C4292" w:rsidP="004C4292">
      <w:pPr>
        <w:shd w:val="clear" w:color="auto" w:fill="FFFFFF"/>
        <w:rPr>
          <w:rFonts w:ascii="Segoe UI" w:hAnsi="Segoe UI" w:cs="Segoe UI"/>
          <w:color w:val="333333"/>
          <w:sz w:val="23"/>
          <w:szCs w:val="23"/>
        </w:rPr>
      </w:pPr>
      <w:r w:rsidRPr="00FC6D11">
        <w:rPr>
          <w:rFonts w:ascii="Segoe UI" w:hAnsi="Segoe UI" w:cs="Segoe UI"/>
          <w:color w:val="333333"/>
          <w:sz w:val="23"/>
          <w:szCs w:val="23"/>
        </w:rPr>
        <w:fldChar w:fldCharType="begin"/>
      </w:r>
      <w:r w:rsidRPr="00FC6D11">
        <w:rPr>
          <w:rFonts w:ascii="Segoe UI" w:hAnsi="Segoe UI" w:cs="Segoe UI"/>
          <w:color w:val="333333"/>
          <w:sz w:val="23"/>
          <w:szCs w:val="23"/>
        </w:rPr>
        <w:instrText xml:space="preserve"> INCLUDEPICTURE "https://i.swncdn.com/media/800w/cms/CW/51068-Sundayschool-preschool-volunteers-teachers-ThinkstockPhotos-544351338%20(1).1200w.tn.jpg" \* MERGEFORMATINET </w:instrText>
      </w:r>
      <w:r w:rsidRPr="00FC6D11">
        <w:rPr>
          <w:rFonts w:ascii="Segoe UI" w:hAnsi="Segoe UI" w:cs="Segoe UI"/>
          <w:color w:val="333333"/>
          <w:sz w:val="23"/>
          <w:szCs w:val="23"/>
        </w:rPr>
        <w:fldChar w:fldCharType="separate"/>
      </w:r>
      <w:r w:rsidRPr="00FC6D11">
        <w:rPr>
          <w:rFonts w:ascii="Segoe UI" w:hAnsi="Segoe UI" w:cs="Segoe UI"/>
          <w:color w:val="333333"/>
          <w:sz w:val="23"/>
          <w:szCs w:val="23"/>
        </w:rPr>
        <w:fldChar w:fldCharType="end"/>
      </w:r>
    </w:p>
    <w:p w14:paraId="56975EC7" w14:textId="7600AE9B" w:rsidR="009A073D" w:rsidRDefault="009A073D" w:rsidP="009A073D">
      <w:pPr>
        <w:shd w:val="clear" w:color="auto" w:fill="FFFFFF"/>
        <w:ind w:right="-720"/>
        <w:outlineLvl w:val="1"/>
        <w:rPr>
          <w:rFonts w:ascii="Verdana" w:hAnsi="Verdana"/>
          <w:b/>
          <w:bCs/>
          <w:color w:val="FF0000"/>
        </w:rPr>
      </w:pPr>
      <w:bookmarkStart w:id="13" w:name="OLE_LINK20"/>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6</w:t>
      </w:r>
      <w:r>
        <w:rPr>
          <w:rFonts w:ascii="Verdana" w:hAnsi="Verdana"/>
          <w:b/>
          <w:bCs/>
          <w:color w:val="FF0000"/>
        </w:rPr>
        <w:t>)</w:t>
      </w:r>
    </w:p>
    <w:p w14:paraId="32F19D72" w14:textId="4A9B86E4" w:rsidR="004C4292" w:rsidRPr="00FC6D11" w:rsidRDefault="004C4292" w:rsidP="003407B3">
      <w:pPr>
        <w:shd w:val="clear" w:color="auto" w:fill="FFFFFF"/>
        <w:spacing w:before="300" w:after="150"/>
        <w:ind w:right="-720"/>
        <w:outlineLvl w:val="1"/>
        <w:rPr>
          <w:rFonts w:ascii="Segoe UI" w:hAnsi="Segoe UI" w:cs="Segoe UI"/>
          <w:b/>
          <w:bCs/>
          <w:color w:val="1A1A1A"/>
          <w:sz w:val="27"/>
          <w:szCs w:val="27"/>
        </w:rPr>
      </w:pPr>
      <w:r w:rsidRPr="00FC6D11">
        <w:rPr>
          <w:rFonts w:ascii="Segoe UI" w:hAnsi="Segoe UI" w:cs="Segoe UI"/>
          <w:b/>
          <w:bCs/>
          <w:color w:val="1A1A1A"/>
          <w:sz w:val="27"/>
          <w:szCs w:val="27"/>
        </w:rPr>
        <w:t>10. The Church is described as "Body", "Flock", and "</w:t>
      </w:r>
      <w:r w:rsidR="003407B3" w:rsidRPr="00F66F69">
        <w:rPr>
          <w:rFonts w:ascii="Segoe UI" w:hAnsi="Segoe UI" w:cs="Segoe UI"/>
          <w:b/>
          <w:bCs/>
          <w:color w:val="1A1A1A"/>
          <w:sz w:val="27"/>
          <w:szCs w:val="27"/>
        </w:rPr>
        <w:t>Building.</w:t>
      </w:r>
      <w:r w:rsidRPr="00FC6D11">
        <w:rPr>
          <w:rFonts w:ascii="Segoe UI" w:hAnsi="Segoe UI" w:cs="Segoe UI"/>
          <w:b/>
          <w:bCs/>
          <w:color w:val="1A1A1A"/>
          <w:sz w:val="27"/>
          <w:szCs w:val="27"/>
        </w:rPr>
        <w:t>"</w:t>
      </w:r>
    </w:p>
    <w:bookmarkEnd w:id="13"/>
    <w:p w14:paraId="7A31EC56" w14:textId="462C0511" w:rsidR="004C4292" w:rsidRPr="00FC6D11" w:rsidRDefault="004C4292" w:rsidP="003407B3">
      <w:pPr>
        <w:shd w:val="clear" w:color="auto" w:fill="FFFFFF"/>
        <w:spacing w:line="300" w:lineRule="atLeast"/>
        <w:ind w:right="-720"/>
        <w:rPr>
          <w:rFonts w:ascii="Segoe UI" w:hAnsi="Segoe UI" w:cs="Segoe UI"/>
          <w:color w:val="333333"/>
          <w:sz w:val="23"/>
          <w:szCs w:val="23"/>
        </w:rPr>
      </w:pPr>
      <w:r w:rsidRPr="00FC6D11">
        <w:rPr>
          <w:rFonts w:ascii="Segoe UI" w:hAnsi="Segoe UI" w:cs="Segoe UI"/>
          <w:b/>
          <w:bCs/>
          <w:color w:val="333333"/>
          <w:sz w:val="23"/>
          <w:szCs w:val="23"/>
          <w:highlight w:val="yellow"/>
        </w:rPr>
        <w:t>Covenant membership is implied in the metaphor of the “body” in </w:t>
      </w:r>
      <w:r w:rsidRPr="00FC6D11">
        <w:rPr>
          <w:rFonts w:ascii="Segoe UI" w:hAnsi="Segoe UI" w:cs="Segoe UI"/>
          <w:b/>
          <w:bCs/>
          <w:color w:val="3366B4"/>
          <w:sz w:val="23"/>
          <w:szCs w:val="23"/>
          <w:highlight w:val="yellow"/>
        </w:rPr>
        <w:t>1 Corinthians 12:12-13</w:t>
      </w:r>
      <w:r w:rsidRPr="00FC6D11">
        <w:rPr>
          <w:rFonts w:ascii="Segoe UI" w:hAnsi="Segoe UI" w:cs="Segoe UI"/>
          <w:b/>
          <w:bCs/>
          <w:color w:val="333333"/>
          <w:sz w:val="23"/>
          <w:szCs w:val="23"/>
          <w:highlight w:val="yellow"/>
        </w:rPr>
        <w:t>.</w:t>
      </w:r>
      <w:r w:rsidRPr="00FC6D11">
        <w:rPr>
          <w:rFonts w:ascii="Segoe UI" w:hAnsi="Segoe UI" w:cs="Segoe UI"/>
          <w:color w:val="333333"/>
          <w:sz w:val="23"/>
          <w:szCs w:val="23"/>
          <w:highlight w:val="yellow"/>
        </w:rPr>
        <w:t xml:space="preserve"> The original meaning of the word “member” is member of a body, like hand and foot and eye and ear. </w:t>
      </w:r>
      <w:r w:rsidRPr="00FC6D11">
        <w:rPr>
          <w:rFonts w:ascii="Segoe UI" w:hAnsi="Segoe UI" w:cs="Segoe UI"/>
          <w:b/>
          <w:bCs/>
          <w:color w:val="333333"/>
          <w:sz w:val="23"/>
          <w:szCs w:val="23"/>
          <w:highlight w:val="yellow"/>
        </w:rPr>
        <w:t>That’s the imagery behind the word “member”</w:t>
      </w:r>
      <w:r w:rsidRPr="00FC6D11">
        <w:rPr>
          <w:rFonts w:ascii="Segoe UI" w:hAnsi="Segoe UI" w:cs="Segoe UI"/>
          <w:color w:val="333333"/>
          <w:sz w:val="23"/>
          <w:szCs w:val="23"/>
          <w:highlight w:val="yellow"/>
        </w:rPr>
        <w:t xml:space="preserve"> in the text (vv. 12, 14, 18, 19, 20, 23, 25, 26, 27). </w:t>
      </w:r>
      <w:r w:rsidRPr="00FC6D11">
        <w:rPr>
          <w:rFonts w:ascii="Segoe UI" w:hAnsi="Segoe UI" w:cs="Segoe UI"/>
          <w:b/>
          <w:bCs/>
          <w:color w:val="333333"/>
          <w:sz w:val="23"/>
          <w:szCs w:val="23"/>
          <w:highlight w:val="yellow"/>
        </w:rPr>
        <w:t>Verse 12: “Just as the body is one and has many members, and all the members of the body, though many, are one body, so it is with Christ.”</w:t>
      </w:r>
    </w:p>
    <w:p w14:paraId="3D77398E" w14:textId="0FB72B7D" w:rsidR="00CC0959" w:rsidRDefault="00CC0959" w:rsidP="003407B3">
      <w:pPr>
        <w:shd w:val="clear" w:color="auto" w:fill="FFFFFF"/>
        <w:spacing w:line="300" w:lineRule="atLeast"/>
        <w:ind w:right="-720"/>
        <w:rPr>
          <w:rFonts w:ascii="Segoe UI" w:hAnsi="Segoe UI" w:cs="Segoe UI"/>
          <w:color w:val="333333"/>
          <w:sz w:val="23"/>
          <w:szCs w:val="23"/>
        </w:rPr>
      </w:pPr>
    </w:p>
    <w:p w14:paraId="68449BD9" w14:textId="2F37AB0D" w:rsidR="004C4292" w:rsidRPr="00FC6D11" w:rsidRDefault="004C4292" w:rsidP="003407B3">
      <w:pPr>
        <w:shd w:val="clear" w:color="auto" w:fill="FFFFFF"/>
        <w:spacing w:line="300" w:lineRule="atLeast"/>
        <w:ind w:right="-720"/>
        <w:rPr>
          <w:rFonts w:ascii="Segoe UI" w:hAnsi="Segoe UI" w:cs="Segoe UI"/>
          <w:color w:val="333333"/>
          <w:sz w:val="23"/>
          <w:szCs w:val="23"/>
        </w:rPr>
      </w:pPr>
      <w:proofErr w:type="gramStart"/>
      <w:r w:rsidRPr="00FC6D11">
        <w:rPr>
          <w:rFonts w:ascii="Segoe UI" w:hAnsi="Segoe UI" w:cs="Segoe UI"/>
          <w:color w:val="333333"/>
          <w:sz w:val="23"/>
          <w:szCs w:val="23"/>
          <w:highlight w:val="yellow"/>
        </w:rPr>
        <w:t>So</w:t>
      </w:r>
      <w:proofErr w:type="gramEnd"/>
      <w:r w:rsidRPr="00FC6D11">
        <w:rPr>
          <w:rFonts w:ascii="Segoe UI" w:hAnsi="Segoe UI" w:cs="Segoe UI"/>
          <w:color w:val="333333"/>
          <w:sz w:val="23"/>
          <w:szCs w:val="23"/>
          <w:highlight w:val="yellow"/>
        </w:rPr>
        <w:t xml:space="preserve"> the question this imagery raises for the local church that Paul is describing in </w:t>
      </w:r>
      <w:r w:rsidRPr="00FC6D11">
        <w:rPr>
          <w:rFonts w:ascii="Segoe UI" w:hAnsi="Segoe UI" w:cs="Segoe UI"/>
          <w:color w:val="3366B4"/>
          <w:sz w:val="23"/>
          <w:szCs w:val="23"/>
          <w:highlight w:val="yellow"/>
        </w:rPr>
        <w:t>1 Corinthians 12</w:t>
      </w:r>
      <w:r w:rsidRPr="00FC6D11">
        <w:rPr>
          <w:rFonts w:ascii="Segoe UI" w:hAnsi="Segoe UI" w:cs="Segoe UI"/>
          <w:color w:val="333333"/>
          <w:sz w:val="23"/>
          <w:szCs w:val="23"/>
          <w:highlight w:val="yellow"/>
        </w:rPr>
        <w:t xml:space="preserve">is: </w:t>
      </w:r>
      <w:r w:rsidRPr="00FC6D11">
        <w:rPr>
          <w:rFonts w:ascii="Segoe UI" w:hAnsi="Segoe UI" w:cs="Segoe UI"/>
          <w:b/>
          <w:bCs/>
          <w:color w:val="333333"/>
          <w:sz w:val="23"/>
          <w:szCs w:val="23"/>
          <w:highlight w:val="yellow"/>
        </w:rPr>
        <w:t>Who intends to be treated as a hand or foot or eye or ear of this body?</w:t>
      </w:r>
      <w:r w:rsidRPr="00FC6D11">
        <w:rPr>
          <w:rFonts w:ascii="Segoe UI" w:hAnsi="Segoe UI" w:cs="Segoe UI"/>
          <w:color w:val="333333"/>
          <w:sz w:val="23"/>
          <w:szCs w:val="23"/>
          <w:highlight w:val="yellow"/>
        </w:rPr>
        <w:t xml:space="preserve"> There is a unity and organic relationship implied in the imagery of the body.</w:t>
      </w:r>
      <w:r w:rsidRPr="00FC6D11">
        <w:rPr>
          <w:rFonts w:ascii="Segoe UI" w:hAnsi="Segoe UI" w:cs="Segoe UI"/>
          <w:color w:val="333333"/>
          <w:sz w:val="23"/>
          <w:szCs w:val="23"/>
        </w:rPr>
        <w:t xml:space="preserve"> </w:t>
      </w:r>
      <w:r w:rsidRPr="00FC6D11">
        <w:rPr>
          <w:rFonts w:ascii="Segoe UI" w:hAnsi="Segoe UI" w:cs="Segoe UI"/>
          <w:color w:val="333333"/>
          <w:sz w:val="23"/>
          <w:szCs w:val="23"/>
          <w:highlight w:val="yellow"/>
        </w:rPr>
        <w:t xml:space="preserve">There is something unnatural about a Christian attaching himself to a body of believers and not being a member of the body. </w:t>
      </w:r>
      <w:r w:rsidRPr="00FC6D11">
        <w:rPr>
          <w:rFonts w:ascii="Segoe UI" w:hAnsi="Segoe UI" w:cs="Segoe UI"/>
          <w:b/>
          <w:bCs/>
          <w:color w:val="333333"/>
          <w:sz w:val="23"/>
          <w:szCs w:val="23"/>
          <w:highlight w:val="yellow"/>
        </w:rPr>
        <w:t>Neither Paul nor any other biblical author ever describes a Christian as one who functions or exists in isolation from the whole.</w:t>
      </w:r>
    </w:p>
    <w:p w14:paraId="55B269ED" w14:textId="02A0B5D3" w:rsidR="00CC0959" w:rsidRDefault="00CC0959" w:rsidP="003407B3">
      <w:pPr>
        <w:shd w:val="clear" w:color="auto" w:fill="FFFFFF"/>
        <w:spacing w:line="300" w:lineRule="atLeast"/>
        <w:ind w:right="-720"/>
        <w:rPr>
          <w:rFonts w:ascii="Segoe UI" w:hAnsi="Segoe UI" w:cs="Segoe UI"/>
          <w:color w:val="333333"/>
          <w:sz w:val="23"/>
          <w:szCs w:val="23"/>
        </w:rPr>
      </w:pPr>
    </w:p>
    <w:p w14:paraId="2B1BB05F" w14:textId="034A933F" w:rsidR="004C4292" w:rsidRDefault="004C4292" w:rsidP="003407B3">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highlight w:val="yellow"/>
        </w:rPr>
        <w:t xml:space="preserve">In addition to the metaphor of the </w:t>
      </w:r>
      <w:r w:rsidRPr="00FC6D11">
        <w:rPr>
          <w:rFonts w:ascii="Segoe UI" w:hAnsi="Segoe UI" w:cs="Segoe UI"/>
          <w:b/>
          <w:bCs/>
          <w:color w:val="333333"/>
          <w:sz w:val="23"/>
          <w:szCs w:val="23"/>
          <w:highlight w:val="yellow"/>
        </w:rPr>
        <w:t>“body”</w:t>
      </w:r>
      <w:r w:rsidR="003407B3">
        <w:rPr>
          <w:rFonts w:ascii="Segoe UI" w:hAnsi="Segoe UI" w:cs="Segoe UI"/>
          <w:b/>
          <w:bCs/>
          <w:color w:val="333333"/>
          <w:sz w:val="23"/>
          <w:szCs w:val="23"/>
          <w:highlight w:val="yellow"/>
        </w:rPr>
        <w:t xml:space="preserve"> </w:t>
      </w:r>
      <w:r w:rsidR="003407B3" w:rsidRPr="00FC6D11">
        <w:rPr>
          <w:rFonts w:ascii="Segoe UI" w:hAnsi="Segoe UI" w:cs="Segoe UI"/>
          <w:color w:val="333333"/>
          <w:sz w:val="23"/>
          <w:szCs w:val="23"/>
          <w:highlight w:val="yellow"/>
        </w:rPr>
        <w:t>(</w:t>
      </w:r>
      <w:r w:rsidR="003407B3" w:rsidRPr="00FC6D11">
        <w:rPr>
          <w:rFonts w:ascii="Segoe UI" w:hAnsi="Segoe UI" w:cs="Segoe UI"/>
          <w:color w:val="3366B4"/>
          <w:sz w:val="23"/>
          <w:szCs w:val="23"/>
          <w:highlight w:val="yellow"/>
        </w:rPr>
        <w:t>1 Corinthians 12:12-13</w:t>
      </w:r>
      <w:r w:rsidR="003407B3" w:rsidRPr="00FC6D11">
        <w:rPr>
          <w:rFonts w:ascii="Segoe UI" w:hAnsi="Segoe UI" w:cs="Segoe UI"/>
          <w:color w:val="333333"/>
          <w:sz w:val="23"/>
          <w:szCs w:val="23"/>
          <w:highlight w:val="yellow"/>
        </w:rPr>
        <w:t>)</w:t>
      </w:r>
      <w:r w:rsidRPr="00FC6D11">
        <w:rPr>
          <w:rFonts w:ascii="Segoe UI" w:hAnsi="Segoe UI" w:cs="Segoe UI"/>
          <w:color w:val="333333"/>
          <w:sz w:val="23"/>
          <w:szCs w:val="23"/>
          <w:highlight w:val="yellow"/>
        </w:rPr>
        <w:t xml:space="preserve"> the New Testament speaks of the church as a </w:t>
      </w:r>
      <w:r w:rsidRPr="00FC6D11">
        <w:rPr>
          <w:rFonts w:ascii="Segoe UI" w:hAnsi="Segoe UI" w:cs="Segoe UI"/>
          <w:b/>
          <w:bCs/>
          <w:color w:val="333333"/>
          <w:sz w:val="23"/>
          <w:szCs w:val="23"/>
          <w:highlight w:val="yellow"/>
        </w:rPr>
        <w:t>“flock”</w:t>
      </w:r>
      <w:r w:rsidRPr="00FC6D11">
        <w:rPr>
          <w:rFonts w:ascii="Segoe UI" w:hAnsi="Segoe UI" w:cs="Segoe UI"/>
          <w:color w:val="333333"/>
          <w:sz w:val="23"/>
          <w:szCs w:val="23"/>
          <w:highlight w:val="yellow"/>
        </w:rPr>
        <w:t xml:space="preserve"> (</w:t>
      </w:r>
      <w:r w:rsidRPr="00FC6D11">
        <w:rPr>
          <w:rFonts w:ascii="Segoe UI" w:hAnsi="Segoe UI" w:cs="Segoe UI"/>
          <w:color w:val="3366B4"/>
          <w:sz w:val="23"/>
          <w:szCs w:val="23"/>
          <w:highlight w:val="yellow"/>
        </w:rPr>
        <w:t>Acts 20:28</w:t>
      </w:r>
      <w:r w:rsidRPr="00FC6D11">
        <w:rPr>
          <w:rFonts w:ascii="Segoe UI" w:hAnsi="Segoe UI" w:cs="Segoe UI"/>
          <w:color w:val="333333"/>
          <w:sz w:val="23"/>
          <w:szCs w:val="23"/>
          <w:highlight w:val="yellow"/>
        </w:rPr>
        <w:t xml:space="preserve">) and a </w:t>
      </w:r>
      <w:r w:rsidRPr="00FC6D11">
        <w:rPr>
          <w:rFonts w:ascii="Segoe UI" w:hAnsi="Segoe UI" w:cs="Segoe UI"/>
          <w:b/>
          <w:bCs/>
          <w:color w:val="333333"/>
          <w:sz w:val="23"/>
          <w:szCs w:val="23"/>
          <w:highlight w:val="yellow"/>
        </w:rPr>
        <w:t>“building”</w:t>
      </w:r>
      <w:r w:rsidRPr="00FC6D11">
        <w:rPr>
          <w:rFonts w:ascii="Segoe UI" w:hAnsi="Segoe UI" w:cs="Segoe UI"/>
          <w:color w:val="333333"/>
          <w:sz w:val="23"/>
          <w:szCs w:val="23"/>
          <w:highlight w:val="yellow"/>
        </w:rPr>
        <w:t xml:space="preserve"> (</w:t>
      </w:r>
      <w:r w:rsidRPr="00FC6D11">
        <w:rPr>
          <w:rFonts w:ascii="Segoe UI" w:hAnsi="Segoe UI" w:cs="Segoe UI"/>
          <w:color w:val="3366B4"/>
          <w:sz w:val="23"/>
          <w:szCs w:val="23"/>
          <w:highlight w:val="yellow"/>
        </w:rPr>
        <w:t>1 Peter 2:5</w:t>
      </w:r>
      <w:r w:rsidRPr="00FC6D11">
        <w:rPr>
          <w:rFonts w:ascii="Segoe UI" w:hAnsi="Segoe UI" w:cs="Segoe UI"/>
          <w:color w:val="333333"/>
          <w:sz w:val="23"/>
          <w:szCs w:val="23"/>
          <w:highlight w:val="yellow"/>
        </w:rPr>
        <w:t xml:space="preserve">). </w:t>
      </w:r>
      <w:r w:rsidRPr="00FC6D11">
        <w:rPr>
          <w:rFonts w:ascii="Segoe UI" w:hAnsi="Segoe UI" w:cs="Segoe UI"/>
          <w:b/>
          <w:bCs/>
          <w:color w:val="333333"/>
          <w:sz w:val="23"/>
          <w:szCs w:val="23"/>
          <w:highlight w:val="yellow"/>
        </w:rPr>
        <w:t xml:space="preserve">In each of these metaphors, there is an obvious relationship between the individual and the </w:t>
      </w:r>
      <w:proofErr w:type="gramStart"/>
      <w:r w:rsidRPr="00FC6D11">
        <w:rPr>
          <w:rFonts w:ascii="Segoe UI" w:hAnsi="Segoe UI" w:cs="Segoe UI"/>
          <w:b/>
          <w:bCs/>
          <w:color w:val="333333"/>
          <w:sz w:val="23"/>
          <w:szCs w:val="23"/>
          <w:highlight w:val="yellow"/>
        </w:rPr>
        <w:t>congregation as a whole</w:t>
      </w:r>
      <w:proofErr w:type="gramEnd"/>
      <w:r w:rsidRPr="00FC6D11">
        <w:rPr>
          <w:rFonts w:ascii="Segoe UI" w:hAnsi="Segoe UI" w:cs="Segoe UI"/>
          <w:b/>
          <w:bCs/>
          <w:color w:val="333333"/>
          <w:sz w:val="23"/>
          <w:szCs w:val="23"/>
          <w:highlight w:val="yellow"/>
        </w:rPr>
        <w:t>.</w:t>
      </w:r>
      <w:r w:rsidRPr="00FC6D11">
        <w:rPr>
          <w:rFonts w:ascii="Segoe UI" w:hAnsi="Segoe UI" w:cs="Segoe UI"/>
          <w:color w:val="333333"/>
          <w:sz w:val="23"/>
          <w:szCs w:val="23"/>
          <w:highlight w:val="yellow"/>
        </w:rPr>
        <w:t xml:space="preserve"> The individual Christian is a member of the body and a sheep in the flock. The individual believer is, in Peter’s words, "a living stone" in the spiritual house.</w:t>
      </w:r>
    </w:p>
    <w:p w14:paraId="4AC419A6" w14:textId="6E29CC28" w:rsidR="003407B3" w:rsidRPr="00FC6D11" w:rsidRDefault="003407B3" w:rsidP="003407B3">
      <w:pPr>
        <w:shd w:val="clear" w:color="auto" w:fill="FFFFFF"/>
        <w:spacing w:line="300" w:lineRule="atLeast"/>
        <w:ind w:right="-720"/>
        <w:rPr>
          <w:rFonts w:ascii="Segoe UI" w:hAnsi="Segoe UI" w:cs="Segoe UI"/>
          <w:color w:val="333333"/>
          <w:sz w:val="23"/>
          <w:szCs w:val="23"/>
        </w:rPr>
      </w:pPr>
    </w:p>
    <w:p w14:paraId="6049EC80" w14:textId="579E5663" w:rsidR="004C4292" w:rsidRPr="00FC6D11" w:rsidRDefault="004C4292" w:rsidP="003407B3">
      <w:pPr>
        <w:shd w:val="clear" w:color="auto" w:fill="FFFFFF"/>
        <w:spacing w:line="300" w:lineRule="atLeast"/>
        <w:ind w:right="-720"/>
        <w:rPr>
          <w:rFonts w:ascii="Segoe UI" w:hAnsi="Segoe UI" w:cs="Segoe UI"/>
          <w:color w:val="333333"/>
          <w:sz w:val="23"/>
          <w:szCs w:val="23"/>
        </w:rPr>
      </w:pPr>
      <w:r w:rsidRPr="00FC6D11">
        <w:rPr>
          <w:rFonts w:ascii="Segoe UI" w:hAnsi="Segoe UI" w:cs="Segoe UI"/>
          <w:color w:val="333333"/>
          <w:sz w:val="23"/>
          <w:szCs w:val="23"/>
        </w:rPr>
        <w:t xml:space="preserve">Each of these word pictures, so vital to our understanding of the church, demand more than a casual commitment from the individual. </w:t>
      </w:r>
      <w:r w:rsidRPr="00FC6D11">
        <w:rPr>
          <w:rFonts w:ascii="Segoe UI" w:hAnsi="Segoe UI" w:cs="Segoe UI"/>
          <w:color w:val="333333"/>
          <w:sz w:val="23"/>
          <w:szCs w:val="23"/>
          <w:highlight w:val="yellow"/>
        </w:rPr>
        <w:t xml:space="preserve">There are no informally connected stones in a building. They are cemented together unambiguously. Sheep do not hop from flock to flock; rather, the shepherd knows exactly how many sheep he has in his care. Body parts do not relate to each other informally; they are intricately connected to each other and are mutually dependent. </w:t>
      </w:r>
      <w:r w:rsidRPr="00FC6D11">
        <w:rPr>
          <w:rFonts w:ascii="Segoe UI" w:hAnsi="Segoe UI" w:cs="Segoe UI"/>
          <w:b/>
          <w:bCs/>
          <w:color w:val="333333"/>
          <w:sz w:val="23"/>
          <w:szCs w:val="23"/>
          <w:highlight w:val="yellow"/>
        </w:rPr>
        <w:t>Surely, we best reflect these metaphors when we formally tie ourselves to a local congregation.</w:t>
      </w:r>
    </w:p>
    <w:p w14:paraId="0F02C8FD" w14:textId="1D66EF1C"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15"/>
          <w:szCs w:val="15"/>
        </w:rPr>
        <w:t>Photo Courtesy: Thinkstock</w:t>
      </w:r>
    </w:p>
    <w:p w14:paraId="78E54742" w14:textId="7064F299" w:rsidR="004C4292" w:rsidRPr="00FC6D11" w:rsidRDefault="005577E0" w:rsidP="004C4292">
      <w:pPr>
        <w:shd w:val="clear" w:color="auto" w:fill="FFFFFF"/>
        <w:rPr>
          <w:rFonts w:ascii="Segoe UI" w:hAnsi="Segoe UI" w:cs="Segoe UI"/>
          <w:color w:val="333333"/>
          <w:sz w:val="23"/>
          <w:szCs w:val="23"/>
        </w:rPr>
      </w:pPr>
      <w:r w:rsidRPr="00FC6D11">
        <w:rPr>
          <w:rFonts w:ascii="Segoe UI" w:hAnsi="Segoe UI" w:cs="Segoe UI"/>
          <w:noProof/>
          <w:color w:val="333333"/>
          <w:sz w:val="23"/>
          <w:szCs w:val="23"/>
        </w:rPr>
        <w:drawing>
          <wp:anchor distT="0" distB="0" distL="114300" distR="114300" simplePos="0" relativeHeight="251688960" behindDoc="1" locked="0" layoutInCell="1" allowOverlap="1" wp14:anchorId="7E010A15" wp14:editId="46075E85">
            <wp:simplePos x="0" y="0"/>
            <wp:positionH relativeFrom="column">
              <wp:posOffset>0</wp:posOffset>
            </wp:positionH>
            <wp:positionV relativeFrom="paragraph">
              <wp:posOffset>119380</wp:posOffset>
            </wp:positionV>
            <wp:extent cx="2237105" cy="1169035"/>
            <wp:effectExtent l="0" t="0" r="0" b="0"/>
            <wp:wrapTight wrapText="bothSides">
              <wp:wrapPolygon edited="0">
                <wp:start x="0" y="0"/>
                <wp:lineTo x="0" y="21354"/>
                <wp:lineTo x="21459" y="21354"/>
                <wp:lineTo x="21459" y="0"/>
                <wp:lineTo x="0" y="0"/>
              </wp:wrapPolygon>
            </wp:wrapTight>
            <wp:docPr id="417755337" name="Picture 4" descr="Why Covenant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y Covenant Membershi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710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92" w:rsidRPr="00FC6D11">
        <w:rPr>
          <w:rFonts w:ascii="Segoe UI" w:hAnsi="Segoe UI" w:cs="Segoe UI"/>
          <w:color w:val="333333"/>
          <w:sz w:val="23"/>
          <w:szCs w:val="23"/>
        </w:rPr>
        <w:fldChar w:fldCharType="begin"/>
      </w:r>
      <w:r w:rsidR="004C4292" w:rsidRPr="00FC6D11">
        <w:rPr>
          <w:rFonts w:ascii="Segoe UI" w:hAnsi="Segoe UI" w:cs="Segoe UI"/>
          <w:color w:val="333333"/>
          <w:sz w:val="23"/>
          <w:szCs w:val="23"/>
        </w:rPr>
        <w:instrText xml:space="preserve"> INCLUDEPICTURE "https://i.swncdn.com/media/800w/cms/CW/51069-youthministry-youthgroup-youthpastor-teens-prayer-Bible.1200w.tn.jpg" \* MERGEFORMATINET </w:instrText>
      </w:r>
      <w:r w:rsidR="004C4292" w:rsidRPr="00FC6D11">
        <w:rPr>
          <w:rFonts w:ascii="Segoe UI" w:hAnsi="Segoe UI" w:cs="Segoe UI"/>
          <w:color w:val="333333"/>
          <w:sz w:val="23"/>
          <w:szCs w:val="23"/>
        </w:rPr>
        <w:fldChar w:fldCharType="separate"/>
      </w:r>
      <w:r w:rsidR="004C4292" w:rsidRPr="00FC6D11">
        <w:rPr>
          <w:rFonts w:ascii="Segoe UI" w:hAnsi="Segoe UI" w:cs="Segoe UI"/>
          <w:color w:val="333333"/>
          <w:sz w:val="23"/>
          <w:szCs w:val="23"/>
        </w:rPr>
        <w:fldChar w:fldCharType="end"/>
      </w:r>
    </w:p>
    <w:p w14:paraId="59BD5F61" w14:textId="2322E824" w:rsidR="008247B1" w:rsidRDefault="008247B1" w:rsidP="008247B1">
      <w:pPr>
        <w:shd w:val="clear" w:color="auto" w:fill="FFFFFF"/>
        <w:ind w:right="-720"/>
        <w:outlineLvl w:val="1"/>
        <w:rPr>
          <w:rFonts w:ascii="Verdana" w:hAnsi="Verdana"/>
          <w:b/>
          <w:bCs/>
          <w:color w:val="FF0000"/>
        </w:rPr>
      </w:pPr>
      <w:bookmarkStart w:id="14" w:name="OLE_LINK21"/>
      <w:r w:rsidRPr="007D24E5">
        <w:rPr>
          <w:rFonts w:ascii="Verdana" w:hAnsi="Verdana"/>
          <w:b/>
          <w:bCs/>
          <w:color w:val="FF0000"/>
        </w:rPr>
        <w:t>(Slide #</w:t>
      </w:r>
      <w:r>
        <w:rPr>
          <w:rFonts w:ascii="Verdana" w:hAnsi="Verdana"/>
          <w:b/>
          <w:bCs/>
          <w:color w:val="FF0000"/>
        </w:rPr>
        <w:t>3</w:t>
      </w:r>
      <w:r w:rsidR="005577E0">
        <w:rPr>
          <w:rFonts w:ascii="Verdana" w:hAnsi="Verdana"/>
          <w:b/>
          <w:bCs/>
          <w:color w:val="FF0000"/>
        </w:rPr>
        <w:t>7</w:t>
      </w:r>
      <w:r>
        <w:rPr>
          <w:rFonts w:ascii="Verdana" w:hAnsi="Verdana"/>
          <w:b/>
          <w:bCs/>
          <w:color w:val="FF0000"/>
        </w:rPr>
        <w:t>)</w:t>
      </w:r>
    </w:p>
    <w:p w14:paraId="0EEB9568" w14:textId="68C6496C" w:rsidR="004C4292" w:rsidRPr="00FC6D11" w:rsidRDefault="00BE5900" w:rsidP="004C4292">
      <w:pPr>
        <w:shd w:val="clear" w:color="auto" w:fill="FFFFFF"/>
        <w:spacing w:before="300" w:after="150"/>
        <w:outlineLvl w:val="1"/>
        <w:rPr>
          <w:rFonts w:ascii="Segoe UI" w:hAnsi="Segoe UI" w:cs="Segoe UI"/>
          <w:b/>
          <w:bCs/>
          <w:color w:val="1A1A1A"/>
          <w:sz w:val="27"/>
          <w:szCs w:val="27"/>
        </w:rPr>
      </w:pPr>
      <w:r w:rsidRPr="009A073D">
        <w:rPr>
          <w:rFonts w:ascii="Segoe UI" w:hAnsi="Segoe UI" w:cs="Segoe UI"/>
          <w:b/>
          <w:bCs/>
          <w:color w:val="1A1A1A"/>
          <w:sz w:val="27"/>
          <w:szCs w:val="27"/>
          <w:highlight w:val="yellow"/>
        </w:rPr>
        <w:t xml:space="preserve">Conclusion: </w:t>
      </w:r>
      <w:r w:rsidR="004C4292" w:rsidRPr="00FC6D11">
        <w:rPr>
          <w:rFonts w:ascii="Segoe UI" w:hAnsi="Segoe UI" w:cs="Segoe UI"/>
          <w:b/>
          <w:bCs/>
          <w:color w:val="1A1A1A"/>
          <w:sz w:val="27"/>
          <w:szCs w:val="27"/>
          <w:highlight w:val="yellow"/>
        </w:rPr>
        <w:t xml:space="preserve">Why Covenant </w:t>
      </w:r>
      <w:proofErr w:type="gramStart"/>
      <w:r w:rsidR="001B2C5C">
        <w:rPr>
          <w:rFonts w:ascii="Segoe UI" w:hAnsi="Segoe UI" w:cs="Segoe UI"/>
          <w:b/>
          <w:bCs/>
          <w:color w:val="1A1A1A"/>
          <w:sz w:val="27"/>
          <w:szCs w:val="27"/>
          <w:highlight w:val="yellow"/>
        </w:rPr>
        <w:t>With</w:t>
      </w:r>
      <w:proofErr w:type="gramEnd"/>
      <w:r w:rsidR="001B2C5C">
        <w:rPr>
          <w:rFonts w:ascii="Segoe UI" w:hAnsi="Segoe UI" w:cs="Segoe UI"/>
          <w:b/>
          <w:bCs/>
          <w:color w:val="1A1A1A"/>
          <w:sz w:val="27"/>
          <w:szCs w:val="27"/>
          <w:highlight w:val="yellow"/>
        </w:rPr>
        <w:t xml:space="preserve"> The Church Family Fellowship in </w:t>
      </w:r>
      <w:r w:rsidR="004C4292" w:rsidRPr="00FC6D11">
        <w:rPr>
          <w:rFonts w:ascii="Segoe UI" w:hAnsi="Segoe UI" w:cs="Segoe UI"/>
          <w:b/>
          <w:bCs/>
          <w:color w:val="1A1A1A"/>
          <w:sz w:val="27"/>
          <w:szCs w:val="27"/>
          <w:highlight w:val="yellow"/>
        </w:rPr>
        <w:t>Membership</w:t>
      </w:r>
      <w:r w:rsidR="001B2C5C">
        <w:rPr>
          <w:rFonts w:ascii="Segoe UI" w:hAnsi="Segoe UI" w:cs="Segoe UI"/>
          <w:b/>
          <w:bCs/>
          <w:color w:val="1A1A1A"/>
          <w:sz w:val="27"/>
          <w:szCs w:val="27"/>
          <w:highlight w:val="yellow"/>
        </w:rPr>
        <w:t xml:space="preserve"> Adoption</w:t>
      </w:r>
      <w:r w:rsidR="004C4292" w:rsidRPr="00FC6D11">
        <w:rPr>
          <w:rFonts w:ascii="Segoe UI" w:hAnsi="Segoe UI" w:cs="Segoe UI"/>
          <w:b/>
          <w:bCs/>
          <w:color w:val="1A1A1A"/>
          <w:sz w:val="27"/>
          <w:szCs w:val="27"/>
          <w:highlight w:val="yellow"/>
        </w:rPr>
        <w:t>?</w:t>
      </w:r>
    </w:p>
    <w:bookmarkEnd w:id="14"/>
    <w:p w14:paraId="008D96B3" w14:textId="77777777" w:rsidR="00704AFF"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23"/>
          <w:szCs w:val="23"/>
        </w:rPr>
        <w:t xml:space="preserve">So, why covenant membership? It isn’t because we want to be like some other church, or even because we want to be unlike someone else. </w:t>
      </w:r>
      <w:r w:rsidRPr="00FC6D11">
        <w:rPr>
          <w:rFonts w:ascii="Segoe UI" w:hAnsi="Segoe UI" w:cs="Segoe UI"/>
          <w:b/>
          <w:bCs/>
          <w:color w:val="333333"/>
          <w:sz w:val="23"/>
          <w:szCs w:val="23"/>
          <w:highlight w:val="yellow"/>
        </w:rPr>
        <w:t>It is because we want to be biblical.</w:t>
      </w:r>
      <w:r w:rsidRPr="00FC6D11">
        <w:rPr>
          <w:rFonts w:ascii="Segoe UI" w:hAnsi="Segoe UI" w:cs="Segoe UI"/>
          <w:color w:val="333333"/>
          <w:sz w:val="23"/>
          <w:szCs w:val="23"/>
        </w:rPr>
        <w:t xml:space="preserve"> </w:t>
      </w:r>
    </w:p>
    <w:p w14:paraId="7ECF75F1" w14:textId="421A286C"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b/>
          <w:bCs/>
          <w:color w:val="333333"/>
          <w:sz w:val="23"/>
          <w:szCs w:val="23"/>
          <w:highlight w:val="yellow"/>
        </w:rPr>
        <w:lastRenderedPageBreak/>
        <w:t>It is because this world wants to sell you a bill of goods and to shape you in its image.</w:t>
      </w:r>
      <w:r w:rsidRPr="00FC6D11">
        <w:rPr>
          <w:rFonts w:ascii="Segoe UI" w:hAnsi="Segoe UI" w:cs="Segoe UI"/>
          <w:color w:val="333333"/>
          <w:sz w:val="23"/>
          <w:szCs w:val="23"/>
          <w:highlight w:val="yellow"/>
        </w:rPr>
        <w:t xml:space="preserve"> The world wants to convince you that:</w:t>
      </w:r>
    </w:p>
    <w:p w14:paraId="77ECA378" w14:textId="1E9C7D19" w:rsidR="004C4292" w:rsidRPr="00BE5900" w:rsidRDefault="004C4292" w:rsidP="00BE5900">
      <w:pPr>
        <w:pStyle w:val="ListParagraph"/>
        <w:numPr>
          <w:ilvl w:val="0"/>
          <w:numId w:val="2"/>
        </w:numPr>
        <w:shd w:val="clear" w:color="auto" w:fill="FFFFFF"/>
        <w:spacing w:line="300" w:lineRule="atLeast"/>
        <w:rPr>
          <w:rFonts w:ascii="Segoe UI" w:hAnsi="Segoe UI" w:cs="Segoe UI"/>
          <w:color w:val="333333"/>
          <w:sz w:val="23"/>
          <w:szCs w:val="23"/>
        </w:rPr>
      </w:pPr>
      <w:r w:rsidRPr="00BE5900">
        <w:rPr>
          <w:rFonts w:ascii="Segoe UI" w:hAnsi="Segoe UI" w:cs="Segoe UI"/>
          <w:color w:val="333333"/>
          <w:sz w:val="23"/>
          <w:szCs w:val="23"/>
        </w:rPr>
        <w:t>You should maintain your independence and autonomy.</w:t>
      </w:r>
      <w:r w:rsidRPr="00BE5900">
        <w:rPr>
          <w:rFonts w:ascii="Segoe UI" w:hAnsi="Segoe UI" w:cs="Segoe UI"/>
          <w:color w:val="333333"/>
          <w:sz w:val="23"/>
          <w:szCs w:val="23"/>
        </w:rPr>
        <w:br/>
        <w:t>Spiritual authority, or any kind of authority for that matter, is evil.</w:t>
      </w:r>
      <w:r w:rsidRPr="00BE5900">
        <w:rPr>
          <w:rFonts w:ascii="Segoe UI" w:hAnsi="Segoe UI" w:cs="Segoe UI"/>
          <w:color w:val="333333"/>
          <w:sz w:val="23"/>
          <w:szCs w:val="23"/>
        </w:rPr>
        <w:br/>
        <w:t>You should float around, but never settle down.</w:t>
      </w:r>
      <w:r w:rsidRPr="00BE5900">
        <w:rPr>
          <w:rFonts w:ascii="Segoe UI" w:hAnsi="Segoe UI" w:cs="Segoe UI"/>
          <w:color w:val="333333"/>
          <w:sz w:val="23"/>
          <w:szCs w:val="23"/>
        </w:rPr>
        <w:br/>
        <w:t>And if you don’t like what is being offered in your church, there are at least a dozen more down the road that will surely have what you’re looking for.</w:t>
      </w:r>
    </w:p>
    <w:p w14:paraId="4C483BC9" w14:textId="5422F0AA"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color w:val="333333"/>
          <w:sz w:val="23"/>
          <w:szCs w:val="23"/>
        </w:rPr>
        <w:t xml:space="preserve">Why </w:t>
      </w:r>
      <w:r w:rsidR="005577E0">
        <w:rPr>
          <w:rFonts w:ascii="Segoe UI" w:hAnsi="Segoe UI" w:cs="Segoe UI"/>
          <w:color w:val="333333"/>
          <w:sz w:val="23"/>
          <w:szCs w:val="23"/>
        </w:rPr>
        <w:t xml:space="preserve">be adopted into The Church </w:t>
      </w:r>
      <w:r w:rsidRPr="00FC6D11">
        <w:rPr>
          <w:rFonts w:ascii="Segoe UI" w:hAnsi="Segoe UI" w:cs="Segoe UI"/>
          <w:color w:val="333333"/>
          <w:sz w:val="23"/>
          <w:szCs w:val="23"/>
        </w:rPr>
        <w:t xml:space="preserve">covenant membership? </w:t>
      </w:r>
      <w:r w:rsidRPr="00FC6D11">
        <w:rPr>
          <w:rFonts w:ascii="Segoe UI" w:hAnsi="Segoe UI" w:cs="Segoe UI"/>
          <w:color w:val="333333"/>
          <w:sz w:val="23"/>
          <w:szCs w:val="23"/>
          <w:highlight w:val="yellow"/>
        </w:rPr>
        <w:t xml:space="preserve">So that </w:t>
      </w:r>
      <w:r w:rsidRPr="00FC6D11">
        <w:rPr>
          <w:rFonts w:ascii="Segoe UI" w:hAnsi="Segoe UI" w:cs="Segoe UI"/>
          <w:b/>
          <w:bCs/>
          <w:color w:val="333333"/>
          <w:sz w:val="23"/>
          <w:szCs w:val="23"/>
          <w:highlight w:val="yellow"/>
        </w:rPr>
        <w:t>when your life starts to fall apart</w:t>
      </w:r>
      <w:r w:rsidRPr="00FC6D11">
        <w:rPr>
          <w:rFonts w:ascii="Segoe UI" w:hAnsi="Segoe UI" w:cs="Segoe UI"/>
          <w:color w:val="333333"/>
          <w:sz w:val="23"/>
          <w:szCs w:val="23"/>
          <w:highlight w:val="yellow"/>
        </w:rPr>
        <w:t xml:space="preserve"> (however or whenever that may happen) you can rest assured that </w:t>
      </w:r>
      <w:r w:rsidRPr="00FC6D11">
        <w:rPr>
          <w:rFonts w:ascii="Segoe UI" w:hAnsi="Segoe UI" w:cs="Segoe UI"/>
          <w:b/>
          <w:bCs/>
          <w:color w:val="333333"/>
          <w:sz w:val="23"/>
          <w:szCs w:val="23"/>
          <w:highlight w:val="yellow"/>
        </w:rPr>
        <w:t xml:space="preserve">others </w:t>
      </w:r>
      <w:r w:rsidRPr="00FC6D11">
        <w:rPr>
          <w:rFonts w:ascii="Segoe UI" w:hAnsi="Segoe UI" w:cs="Segoe UI"/>
          <w:color w:val="333333"/>
          <w:sz w:val="23"/>
          <w:szCs w:val="23"/>
          <w:highlight w:val="yellow"/>
        </w:rPr>
        <w:t xml:space="preserve">who have pledged and promised themselves to you </w:t>
      </w:r>
      <w:r w:rsidRPr="00FC6D11">
        <w:rPr>
          <w:rFonts w:ascii="Segoe UI" w:hAnsi="Segoe UI" w:cs="Segoe UI"/>
          <w:b/>
          <w:bCs/>
          <w:color w:val="333333"/>
          <w:sz w:val="23"/>
          <w:szCs w:val="23"/>
          <w:highlight w:val="yellow"/>
        </w:rPr>
        <w:t>will be there, to love and support you, to pray for you, to instruct you, to walk with you through the worst of times</w:t>
      </w:r>
      <w:r w:rsidRPr="00FC6D11">
        <w:rPr>
          <w:rFonts w:ascii="Segoe UI" w:hAnsi="Segoe UI" w:cs="Segoe UI"/>
          <w:color w:val="333333"/>
          <w:sz w:val="23"/>
          <w:szCs w:val="23"/>
          <w:highlight w:val="yellow"/>
        </w:rPr>
        <w:t>.</w:t>
      </w:r>
    </w:p>
    <w:p w14:paraId="0A2A7E57" w14:textId="087B3AAE" w:rsidR="004C4292" w:rsidRDefault="004C4292" w:rsidP="00E8175B">
      <w:pPr>
        <w:shd w:val="clear" w:color="auto" w:fill="FFFFFF"/>
        <w:spacing w:line="300" w:lineRule="atLeast"/>
        <w:ind w:right="-270"/>
        <w:rPr>
          <w:rFonts w:ascii="Segoe UI" w:hAnsi="Segoe UI" w:cs="Segoe UI"/>
          <w:color w:val="333333"/>
          <w:sz w:val="23"/>
          <w:szCs w:val="23"/>
        </w:rPr>
      </w:pPr>
      <w:r w:rsidRPr="00FC6D11">
        <w:rPr>
          <w:rFonts w:ascii="Segoe UI" w:hAnsi="Segoe UI" w:cs="Segoe UI"/>
          <w:color w:val="333333"/>
          <w:sz w:val="23"/>
          <w:szCs w:val="23"/>
        </w:rPr>
        <w:t xml:space="preserve">Why </w:t>
      </w:r>
      <w:r w:rsidR="005577E0">
        <w:rPr>
          <w:rFonts w:ascii="Segoe UI" w:hAnsi="Segoe UI" w:cs="Segoe UI"/>
          <w:color w:val="333333"/>
          <w:sz w:val="23"/>
          <w:szCs w:val="23"/>
        </w:rPr>
        <w:t xml:space="preserve">be adopted into The Church </w:t>
      </w:r>
      <w:r w:rsidRPr="00FC6D11">
        <w:rPr>
          <w:rFonts w:ascii="Segoe UI" w:hAnsi="Segoe UI" w:cs="Segoe UI"/>
          <w:color w:val="333333"/>
          <w:sz w:val="23"/>
          <w:szCs w:val="23"/>
        </w:rPr>
        <w:t xml:space="preserve">covenant membership? </w:t>
      </w:r>
      <w:r w:rsidRPr="00FC6D11">
        <w:rPr>
          <w:rFonts w:ascii="Segoe UI" w:hAnsi="Segoe UI" w:cs="Segoe UI"/>
          <w:color w:val="333333"/>
          <w:sz w:val="23"/>
          <w:szCs w:val="23"/>
          <w:highlight w:val="yellow"/>
        </w:rPr>
        <w:t xml:space="preserve">So that in the face of rampant relativism and postmodern mush that says truth is whatever </w:t>
      </w:r>
      <w:proofErr w:type="gramStart"/>
      <w:r w:rsidRPr="00FC6D11">
        <w:rPr>
          <w:rFonts w:ascii="Segoe UI" w:hAnsi="Segoe UI" w:cs="Segoe UI"/>
          <w:color w:val="333333"/>
          <w:sz w:val="23"/>
          <w:szCs w:val="23"/>
          <w:highlight w:val="yellow"/>
        </w:rPr>
        <w:t>each individual</w:t>
      </w:r>
      <w:proofErr w:type="gramEnd"/>
      <w:r w:rsidRPr="00FC6D11">
        <w:rPr>
          <w:rFonts w:ascii="Segoe UI" w:hAnsi="Segoe UI" w:cs="Segoe UI"/>
          <w:color w:val="333333"/>
          <w:sz w:val="23"/>
          <w:szCs w:val="23"/>
          <w:highlight w:val="yellow"/>
        </w:rPr>
        <w:t xml:space="preserve"> wants it to be </w:t>
      </w:r>
      <w:r w:rsidRPr="00FC6D11">
        <w:rPr>
          <w:rFonts w:ascii="Segoe UI" w:hAnsi="Segoe UI" w:cs="Segoe UI"/>
          <w:b/>
          <w:bCs/>
          <w:color w:val="333333"/>
          <w:sz w:val="23"/>
          <w:szCs w:val="23"/>
          <w:highlight w:val="yellow"/>
        </w:rPr>
        <w:t>you can stand arm-in-arm with brothers and sisters in Christ and say: “This, the Word of God, is truth. We are united by covenant in our commitment to what it says</w:t>
      </w:r>
      <w:r w:rsidRPr="00FC6D11">
        <w:rPr>
          <w:rFonts w:ascii="Segoe UI" w:hAnsi="Segoe UI" w:cs="Segoe UI"/>
          <w:color w:val="333333"/>
          <w:sz w:val="23"/>
          <w:szCs w:val="23"/>
          <w:highlight w:val="yellow"/>
        </w:rPr>
        <w:t>. And we’re willing to go to the ends of the earth together to make it known, and if necessary to die for it."</w:t>
      </w:r>
    </w:p>
    <w:p w14:paraId="5F3B9178" w14:textId="77777777" w:rsidR="00FF36C1" w:rsidRDefault="00FF36C1" w:rsidP="004C4292">
      <w:pPr>
        <w:shd w:val="clear" w:color="auto" w:fill="FFFFFF"/>
        <w:spacing w:line="300" w:lineRule="atLeast"/>
        <w:rPr>
          <w:rFonts w:ascii="Segoe UI" w:hAnsi="Segoe UI" w:cs="Segoe UI"/>
          <w:color w:val="333333"/>
          <w:sz w:val="23"/>
          <w:szCs w:val="23"/>
        </w:rPr>
      </w:pPr>
    </w:p>
    <w:p w14:paraId="7805AAE4" w14:textId="0FD8A1AD" w:rsidR="00FF36C1" w:rsidRDefault="00FF36C1" w:rsidP="00D17A83">
      <w:pPr>
        <w:shd w:val="clear" w:color="auto" w:fill="FFFFFF"/>
        <w:spacing w:line="300" w:lineRule="atLeast"/>
        <w:ind w:right="-360"/>
        <w:rPr>
          <w:rFonts w:ascii="Segoe UI" w:hAnsi="Segoe UI" w:cs="Segoe UI"/>
          <w:color w:val="333333"/>
          <w:sz w:val="28"/>
          <w:szCs w:val="28"/>
        </w:rPr>
      </w:pPr>
      <w:r w:rsidRPr="007D24E5">
        <w:rPr>
          <w:rFonts w:ascii="Verdana" w:hAnsi="Verdana"/>
          <w:b/>
          <w:bCs/>
          <w:color w:val="FF0000"/>
        </w:rPr>
        <w:t>(Slide #</w:t>
      </w:r>
      <w:r>
        <w:rPr>
          <w:rFonts w:ascii="Verdana" w:hAnsi="Verdana"/>
          <w:b/>
          <w:bCs/>
          <w:color w:val="FF0000"/>
        </w:rPr>
        <w:t>3</w:t>
      </w:r>
      <w:r>
        <w:rPr>
          <w:rFonts w:ascii="Verdana" w:hAnsi="Verdana"/>
          <w:b/>
          <w:bCs/>
          <w:color w:val="FF0000"/>
        </w:rPr>
        <w:t>8</w:t>
      </w:r>
      <w:r>
        <w:rPr>
          <w:rFonts w:ascii="Verdana" w:hAnsi="Verdana"/>
          <w:b/>
          <w:bCs/>
          <w:color w:val="FF0000"/>
        </w:rPr>
        <w:t>)</w:t>
      </w:r>
      <w:r>
        <w:rPr>
          <w:rFonts w:ascii="Verdana" w:hAnsi="Verdana"/>
          <w:b/>
          <w:bCs/>
          <w:color w:val="FF0000"/>
        </w:rPr>
        <w:t xml:space="preserve"> </w:t>
      </w:r>
      <w:r w:rsidRPr="00FF36C1">
        <w:rPr>
          <w:rFonts w:ascii="Segoe UI" w:hAnsi="Segoe UI" w:cs="Segoe UI"/>
          <w:b/>
          <w:bCs/>
          <w:color w:val="333333"/>
          <w:sz w:val="28"/>
          <w:szCs w:val="28"/>
        </w:rPr>
        <w:t xml:space="preserve">So How Do </w:t>
      </w:r>
      <w:r w:rsidR="00930D57">
        <w:rPr>
          <w:rFonts w:ascii="Segoe UI" w:hAnsi="Segoe UI" w:cs="Segoe UI"/>
          <w:b/>
          <w:bCs/>
          <w:color w:val="333333"/>
          <w:sz w:val="28"/>
          <w:szCs w:val="28"/>
        </w:rPr>
        <w:t>I</w:t>
      </w:r>
      <w:r w:rsidRPr="00FF36C1">
        <w:rPr>
          <w:rFonts w:ascii="Segoe UI" w:hAnsi="Segoe UI" w:cs="Segoe UI"/>
          <w:b/>
          <w:bCs/>
          <w:color w:val="333333"/>
          <w:sz w:val="28"/>
          <w:szCs w:val="28"/>
        </w:rPr>
        <w:t xml:space="preserve"> </w:t>
      </w:r>
      <w:r w:rsidR="00930D57">
        <w:rPr>
          <w:rFonts w:ascii="Segoe UI" w:hAnsi="Segoe UI" w:cs="Segoe UI"/>
          <w:b/>
          <w:bCs/>
          <w:color w:val="333333"/>
          <w:sz w:val="28"/>
          <w:szCs w:val="28"/>
        </w:rPr>
        <w:t xml:space="preserve">Become </w:t>
      </w:r>
      <w:proofErr w:type="gramStart"/>
      <w:r w:rsidR="00930D57">
        <w:rPr>
          <w:rFonts w:ascii="Segoe UI" w:hAnsi="Segoe UI" w:cs="Segoe UI"/>
          <w:b/>
          <w:bCs/>
          <w:color w:val="333333"/>
          <w:sz w:val="28"/>
          <w:szCs w:val="28"/>
        </w:rPr>
        <w:t>A</w:t>
      </w:r>
      <w:proofErr w:type="gramEnd"/>
      <w:r w:rsidRPr="00FF36C1">
        <w:rPr>
          <w:rFonts w:ascii="Segoe UI" w:hAnsi="Segoe UI" w:cs="Segoe UI"/>
          <w:b/>
          <w:bCs/>
          <w:color w:val="333333"/>
          <w:sz w:val="28"/>
          <w:szCs w:val="28"/>
        </w:rPr>
        <w:t xml:space="preserve"> Covenant Member </w:t>
      </w:r>
      <w:r w:rsidR="00930D57">
        <w:rPr>
          <w:rFonts w:ascii="Segoe UI" w:hAnsi="Segoe UI" w:cs="Segoe UI"/>
          <w:b/>
          <w:bCs/>
          <w:color w:val="333333"/>
          <w:sz w:val="28"/>
          <w:szCs w:val="28"/>
        </w:rPr>
        <w:t>of</w:t>
      </w:r>
      <w:r w:rsidRPr="00FF36C1">
        <w:rPr>
          <w:rFonts w:ascii="Segoe UI" w:hAnsi="Segoe UI" w:cs="Segoe UI"/>
          <w:b/>
          <w:bCs/>
          <w:color w:val="333333"/>
          <w:sz w:val="28"/>
          <w:szCs w:val="28"/>
        </w:rPr>
        <w:t xml:space="preserve"> The Church Family Fellowship?</w:t>
      </w:r>
      <w:r w:rsidRPr="00FF36C1">
        <w:rPr>
          <w:rFonts w:ascii="Segoe UI" w:hAnsi="Segoe UI" w:cs="Segoe UI"/>
          <w:color w:val="333333"/>
          <w:sz w:val="28"/>
          <w:szCs w:val="28"/>
        </w:rPr>
        <w:t xml:space="preserve"> We call it our Discipleship/Adoption Process</w:t>
      </w:r>
      <w:r>
        <w:rPr>
          <w:rFonts w:ascii="Segoe UI" w:hAnsi="Segoe UI" w:cs="Segoe UI"/>
          <w:color w:val="333333"/>
          <w:sz w:val="28"/>
          <w:szCs w:val="28"/>
        </w:rPr>
        <w:t>.</w:t>
      </w:r>
      <w:r w:rsidR="00D17A83">
        <w:rPr>
          <w:rFonts w:ascii="Segoe UI" w:hAnsi="Segoe UI" w:cs="Segoe UI"/>
          <w:color w:val="333333"/>
          <w:sz w:val="28"/>
          <w:szCs w:val="28"/>
        </w:rPr>
        <w:t xml:space="preserve"> </w:t>
      </w:r>
      <w:r w:rsidR="00D17A83" w:rsidRPr="007D24E5">
        <w:rPr>
          <w:rFonts w:ascii="Verdana" w:hAnsi="Verdana"/>
          <w:b/>
          <w:bCs/>
          <w:color w:val="FF0000"/>
        </w:rPr>
        <w:t>(Slide #</w:t>
      </w:r>
      <w:r w:rsidR="00D17A83">
        <w:rPr>
          <w:rFonts w:ascii="Verdana" w:hAnsi="Verdana"/>
          <w:b/>
          <w:bCs/>
          <w:color w:val="FF0000"/>
        </w:rPr>
        <w:t>3</w:t>
      </w:r>
      <w:r w:rsidR="00D17A83">
        <w:rPr>
          <w:rFonts w:ascii="Verdana" w:hAnsi="Verdana"/>
          <w:b/>
          <w:bCs/>
          <w:color w:val="FF0000"/>
        </w:rPr>
        <w:t>9</w:t>
      </w:r>
      <w:r w:rsidR="00D17A83">
        <w:rPr>
          <w:rFonts w:ascii="Verdana" w:hAnsi="Verdana"/>
          <w:b/>
          <w:bCs/>
          <w:color w:val="FF0000"/>
        </w:rPr>
        <w:t>)</w:t>
      </w:r>
    </w:p>
    <w:p w14:paraId="68006858" w14:textId="607B7E5F" w:rsidR="00FF36C1" w:rsidRDefault="00930D57" w:rsidP="00930D57">
      <w:pPr>
        <w:shd w:val="clear" w:color="auto" w:fill="FFFFFF"/>
        <w:spacing w:line="300" w:lineRule="atLeast"/>
        <w:jc w:val="center"/>
        <w:rPr>
          <w:rFonts w:ascii="Segoe UI" w:hAnsi="Segoe UI" w:cs="Segoe UI"/>
          <w:color w:val="333333"/>
          <w:sz w:val="28"/>
          <w:szCs w:val="28"/>
        </w:rPr>
      </w:pPr>
      <w:r>
        <w:rPr>
          <w:rFonts w:ascii="Segoe UI" w:hAnsi="Segoe UI" w:cs="Segoe UI"/>
          <w:noProof/>
          <w:color w:val="333333"/>
          <w:sz w:val="28"/>
          <w:szCs w:val="28"/>
          <w14:ligatures w14:val="standardContextual"/>
        </w:rPr>
        <w:drawing>
          <wp:inline distT="0" distB="0" distL="0" distR="0" wp14:anchorId="530F7B48" wp14:editId="6CB4C660">
            <wp:extent cx="4254500" cy="317500"/>
            <wp:effectExtent l="0" t="0" r="0" b="0"/>
            <wp:docPr id="211215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5973" name="Picture 211215973"/>
                    <pic:cNvPicPr/>
                  </pic:nvPicPr>
                  <pic:blipFill>
                    <a:blip r:embed="rId51">
                      <a:extLst>
                        <a:ext uri="{28A0092B-C50C-407E-A947-70E740481C1C}">
                          <a14:useLocalDpi xmlns:a14="http://schemas.microsoft.com/office/drawing/2010/main" val="0"/>
                        </a:ext>
                      </a:extLst>
                    </a:blip>
                    <a:stretch>
                      <a:fillRect/>
                    </a:stretch>
                  </pic:blipFill>
                  <pic:spPr>
                    <a:xfrm>
                      <a:off x="0" y="0"/>
                      <a:ext cx="4254500" cy="317500"/>
                    </a:xfrm>
                    <a:prstGeom prst="rect">
                      <a:avLst/>
                    </a:prstGeom>
                  </pic:spPr>
                </pic:pic>
              </a:graphicData>
            </a:graphic>
          </wp:inline>
        </w:drawing>
      </w:r>
    </w:p>
    <w:p w14:paraId="11304BE4" w14:textId="77777777" w:rsidR="00E8175B" w:rsidRDefault="00930D57" w:rsidP="00E8175B">
      <w:pPr>
        <w:shd w:val="clear" w:color="auto" w:fill="FFFFFF"/>
        <w:spacing w:line="300" w:lineRule="atLeast"/>
        <w:jc w:val="center"/>
        <w:rPr>
          <w:rFonts w:ascii="Segoe UI" w:hAnsi="Segoe UI" w:cs="Segoe UI"/>
          <w:color w:val="333333"/>
          <w:sz w:val="23"/>
          <w:szCs w:val="23"/>
        </w:rPr>
      </w:pPr>
      <w:r>
        <w:rPr>
          <w:rFonts w:ascii="Segoe UI" w:hAnsi="Segoe UI" w:cs="Segoe UI"/>
          <w:noProof/>
          <w:color w:val="333333"/>
          <w:sz w:val="23"/>
          <w:szCs w:val="23"/>
          <w14:ligatures w14:val="standardContextual"/>
        </w:rPr>
        <w:drawing>
          <wp:inline distT="0" distB="0" distL="0" distR="0" wp14:anchorId="1A9E56A4" wp14:editId="6150A1F8">
            <wp:extent cx="4396902" cy="3112923"/>
            <wp:effectExtent l="0" t="0" r="0" b="0"/>
            <wp:docPr id="965643829" name="Picture 7" descr="A diagram of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43829" name="Picture 7" descr="A diagram of a meeting&#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05944" cy="3190123"/>
                    </a:xfrm>
                    <a:prstGeom prst="rect">
                      <a:avLst/>
                    </a:prstGeom>
                  </pic:spPr>
                </pic:pic>
              </a:graphicData>
            </a:graphic>
          </wp:inline>
        </w:drawing>
      </w:r>
    </w:p>
    <w:p w14:paraId="7695C640" w14:textId="44F6C3F3" w:rsidR="00E8175B" w:rsidRPr="00D17A83" w:rsidRDefault="00E8175B" w:rsidP="00E8175B">
      <w:pPr>
        <w:shd w:val="clear" w:color="auto" w:fill="FFFFFF"/>
        <w:spacing w:line="300" w:lineRule="atLeast"/>
        <w:jc w:val="center"/>
        <w:rPr>
          <w:rFonts w:ascii="Segoe UI" w:hAnsi="Segoe UI" w:cs="Segoe UI"/>
          <w:b/>
          <w:bCs/>
          <w:color w:val="333333"/>
        </w:rPr>
      </w:pPr>
      <w:r w:rsidRPr="00D17A83">
        <w:rPr>
          <w:rFonts w:ascii="Segoe UI" w:hAnsi="Segoe UI" w:cs="Segoe UI"/>
          <w:b/>
          <w:bCs/>
          <w:color w:val="333333"/>
        </w:rPr>
        <w:t xml:space="preserve">Part 1 You become identified as someone who would like to call TCFF your home-church (or you may have gone through the first video and answered the three questions and that was how you got identified too). You get assigned a Discipling Partner and have an initial meeting and you are emailed the video links to go </w:t>
      </w:r>
      <w:r w:rsidRPr="00D17A83">
        <w:rPr>
          <w:rFonts w:ascii="Segoe UI" w:hAnsi="Segoe UI" w:cs="Segoe UI"/>
          <w:b/>
          <w:bCs/>
          <w:color w:val="333333"/>
        </w:rPr>
        <w:t>through</w:t>
      </w:r>
      <w:r w:rsidRPr="00D17A83">
        <w:rPr>
          <w:rFonts w:ascii="Segoe UI" w:hAnsi="Segoe UI" w:cs="Segoe UI"/>
          <w:b/>
          <w:bCs/>
          <w:color w:val="333333"/>
        </w:rPr>
        <w:t xml:space="preserve"> The Church Process videos.</w:t>
      </w:r>
      <w:r w:rsidR="00D17A83">
        <w:rPr>
          <w:rFonts w:ascii="Segoe UI" w:hAnsi="Segoe UI" w:cs="Segoe UI"/>
          <w:b/>
          <w:bCs/>
          <w:color w:val="333333"/>
        </w:rPr>
        <w:t xml:space="preserve"> </w:t>
      </w:r>
      <w:r w:rsidR="00D17A83" w:rsidRPr="007D24E5">
        <w:rPr>
          <w:rFonts w:ascii="Verdana" w:hAnsi="Verdana"/>
          <w:b/>
          <w:bCs/>
          <w:color w:val="FF0000"/>
        </w:rPr>
        <w:t>(Slide #</w:t>
      </w:r>
      <w:r w:rsidR="00D17A83">
        <w:rPr>
          <w:rFonts w:ascii="Verdana" w:hAnsi="Verdana"/>
          <w:b/>
          <w:bCs/>
          <w:color w:val="FF0000"/>
        </w:rPr>
        <w:t>40</w:t>
      </w:r>
      <w:r w:rsidR="00D17A83">
        <w:rPr>
          <w:rFonts w:ascii="Verdana" w:hAnsi="Verdana"/>
          <w:b/>
          <w:bCs/>
          <w:color w:val="FF0000"/>
        </w:rPr>
        <w:t>)</w:t>
      </w:r>
    </w:p>
    <w:p w14:paraId="4AC8EDDD" w14:textId="6AE36CE0" w:rsidR="00930D57" w:rsidRDefault="00930D57" w:rsidP="00930D57">
      <w:pPr>
        <w:shd w:val="clear" w:color="auto" w:fill="FFFFFF"/>
        <w:spacing w:line="300" w:lineRule="atLeast"/>
        <w:jc w:val="center"/>
        <w:rPr>
          <w:rFonts w:ascii="Segoe UI" w:hAnsi="Segoe UI" w:cs="Segoe UI"/>
          <w:color w:val="333333"/>
          <w:sz w:val="23"/>
          <w:szCs w:val="23"/>
        </w:rPr>
      </w:pPr>
    </w:p>
    <w:p w14:paraId="63914480" w14:textId="6FF5FBC7" w:rsidR="00FF36C1" w:rsidRDefault="00930D57" w:rsidP="00930D57">
      <w:pPr>
        <w:shd w:val="clear" w:color="auto" w:fill="FFFFFF"/>
        <w:spacing w:line="300" w:lineRule="atLeast"/>
        <w:jc w:val="center"/>
        <w:rPr>
          <w:rFonts w:ascii="Segoe UI" w:hAnsi="Segoe UI" w:cs="Segoe UI"/>
          <w:color w:val="333333"/>
          <w:sz w:val="23"/>
          <w:szCs w:val="23"/>
        </w:rPr>
      </w:pPr>
      <w:r>
        <w:rPr>
          <w:rFonts w:ascii="Segoe UI" w:hAnsi="Segoe UI" w:cs="Segoe UI"/>
          <w:noProof/>
          <w:color w:val="333333"/>
          <w:sz w:val="23"/>
          <w:szCs w:val="23"/>
          <w14:ligatures w14:val="standardContextual"/>
        </w:rPr>
        <w:drawing>
          <wp:inline distT="0" distB="0" distL="0" distR="0" wp14:anchorId="592543E3" wp14:editId="792A89D0">
            <wp:extent cx="5495528" cy="4056475"/>
            <wp:effectExtent l="0" t="0" r="3810" b="0"/>
            <wp:docPr id="442194535" name="Picture 8" descr="A diagram of a religious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94535" name="Picture 8" descr="A diagram of a religious system&#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527089" cy="4079772"/>
                    </a:xfrm>
                    <a:prstGeom prst="rect">
                      <a:avLst/>
                    </a:prstGeom>
                  </pic:spPr>
                </pic:pic>
              </a:graphicData>
            </a:graphic>
          </wp:inline>
        </w:drawing>
      </w:r>
    </w:p>
    <w:p w14:paraId="321AAA9B" w14:textId="77777777" w:rsidR="00D17A83" w:rsidRDefault="00D17A83" w:rsidP="00D17A83">
      <w:pPr>
        <w:shd w:val="clear" w:color="auto" w:fill="FFFFFF"/>
        <w:spacing w:line="300" w:lineRule="atLeast"/>
        <w:jc w:val="center"/>
        <w:rPr>
          <w:rFonts w:ascii="Segoe UI" w:hAnsi="Segoe UI" w:cs="Segoe UI"/>
          <w:b/>
          <w:bCs/>
          <w:color w:val="333333"/>
        </w:rPr>
      </w:pPr>
      <w:r w:rsidRPr="00D17A83">
        <w:rPr>
          <w:rFonts w:ascii="Segoe UI" w:hAnsi="Segoe UI" w:cs="Segoe UI"/>
          <w:b/>
          <w:bCs/>
          <w:color w:val="333333"/>
        </w:rPr>
        <w:t xml:space="preserve"> </w:t>
      </w:r>
      <w:r w:rsidRPr="00D17A83">
        <w:rPr>
          <w:rFonts w:ascii="Segoe UI" w:hAnsi="Segoe UI" w:cs="Segoe UI"/>
          <w:b/>
          <w:bCs/>
          <w:color w:val="333333"/>
        </w:rPr>
        <w:t xml:space="preserve">Part 2 You watch through the videos and after each one your Discipling Partner meets with you to go over any questions you have and ensures any forms or information you need is provided (like helping you get connected with next baptism opportunity or spiritual gifts inventory, or ministry) then encourages you to go on to the next video. </w:t>
      </w:r>
    </w:p>
    <w:p w14:paraId="2E3585E0" w14:textId="77777777" w:rsidR="00D17A83" w:rsidRDefault="00D17A83" w:rsidP="00D17A83">
      <w:pPr>
        <w:shd w:val="clear" w:color="auto" w:fill="FFFFFF"/>
        <w:spacing w:line="300" w:lineRule="atLeast"/>
        <w:jc w:val="center"/>
        <w:rPr>
          <w:rFonts w:ascii="Segoe UI" w:hAnsi="Segoe UI" w:cs="Segoe UI"/>
          <w:b/>
          <w:bCs/>
          <w:color w:val="333333"/>
        </w:rPr>
      </w:pPr>
    </w:p>
    <w:p w14:paraId="62F97372" w14:textId="77777777" w:rsidR="00D17A83" w:rsidRDefault="00D17A83" w:rsidP="00D17A83">
      <w:pPr>
        <w:shd w:val="clear" w:color="auto" w:fill="FFFFFF"/>
        <w:spacing w:line="300" w:lineRule="atLeast"/>
        <w:jc w:val="center"/>
        <w:rPr>
          <w:rFonts w:ascii="Segoe UI" w:hAnsi="Segoe UI" w:cs="Segoe UI"/>
          <w:b/>
          <w:bCs/>
          <w:color w:val="333333"/>
        </w:rPr>
      </w:pPr>
      <w:r w:rsidRPr="00D17A83">
        <w:rPr>
          <w:rFonts w:ascii="Segoe UI" w:hAnsi="Segoe UI" w:cs="Segoe UI"/>
          <w:b/>
          <w:bCs/>
          <w:color w:val="333333"/>
        </w:rPr>
        <w:t xml:space="preserve">Once you have completed all the videos then they will connect you with one of the Elders to discuss if you would like to complete the Adoption process by having TFCC become your church home. If yes, then we will arrange for an opportunity to introduce you to The Church Family Fellowship (i.e., at a lunch after church or some other opportunity like that) and you will become Adopted into The Church Family Fellowship. </w:t>
      </w:r>
    </w:p>
    <w:p w14:paraId="17883B5E" w14:textId="77777777" w:rsidR="00D17A83" w:rsidRDefault="00D17A83" w:rsidP="00D17A83">
      <w:pPr>
        <w:shd w:val="clear" w:color="auto" w:fill="FFFFFF"/>
        <w:spacing w:line="300" w:lineRule="atLeast"/>
        <w:jc w:val="center"/>
        <w:rPr>
          <w:rFonts w:ascii="Segoe UI" w:hAnsi="Segoe UI" w:cs="Segoe UI"/>
          <w:b/>
          <w:bCs/>
          <w:color w:val="333333"/>
        </w:rPr>
      </w:pPr>
    </w:p>
    <w:p w14:paraId="353A74BF" w14:textId="16CED32E" w:rsidR="00D17A83" w:rsidRPr="00D17A83" w:rsidRDefault="00D17A83" w:rsidP="00D17A83">
      <w:pPr>
        <w:shd w:val="clear" w:color="auto" w:fill="FFFFFF"/>
        <w:spacing w:line="300" w:lineRule="atLeast"/>
        <w:jc w:val="center"/>
        <w:rPr>
          <w:rFonts w:ascii="Segoe UI" w:hAnsi="Segoe UI" w:cs="Segoe UI"/>
          <w:b/>
          <w:bCs/>
          <w:color w:val="333333"/>
        </w:rPr>
      </w:pPr>
      <w:r w:rsidRPr="00D17A83">
        <w:rPr>
          <w:rFonts w:ascii="Segoe UI" w:hAnsi="Segoe UI" w:cs="Segoe UI"/>
          <w:b/>
          <w:bCs/>
          <w:color w:val="333333"/>
        </w:rPr>
        <w:t>If you choose not to call TFCC your home, you are welcome to continue to be a friend of TFCC and join with us as you can, but we will always seek to encourage you to “find a place where you can belong!”</w:t>
      </w:r>
    </w:p>
    <w:p w14:paraId="1660358D" w14:textId="1E9D80E8" w:rsidR="00D17A83" w:rsidRPr="00FC6D11" w:rsidRDefault="00D17A83" w:rsidP="00930D57">
      <w:pPr>
        <w:shd w:val="clear" w:color="auto" w:fill="FFFFFF"/>
        <w:spacing w:line="300" w:lineRule="atLeast"/>
        <w:jc w:val="center"/>
        <w:rPr>
          <w:rFonts w:ascii="Segoe UI" w:hAnsi="Segoe UI" w:cs="Segoe UI"/>
          <w:color w:val="333333"/>
          <w:sz w:val="23"/>
          <w:szCs w:val="23"/>
        </w:rPr>
      </w:pPr>
    </w:p>
    <w:p w14:paraId="1B3D8DCC" w14:textId="4F68C72A" w:rsidR="004C4292" w:rsidRPr="00FC6D11" w:rsidRDefault="00724CCA" w:rsidP="004C4292">
      <w:pPr>
        <w:shd w:val="clear" w:color="auto" w:fill="FFFFFF"/>
        <w:spacing w:before="300" w:after="300"/>
        <w:rPr>
          <w:rFonts w:ascii="Segoe UI" w:hAnsi="Segoe UI" w:cs="Segoe UI"/>
          <w:color w:val="333333"/>
          <w:sz w:val="23"/>
          <w:szCs w:val="23"/>
        </w:rPr>
      </w:pPr>
      <w:r w:rsidRPr="00724CCA">
        <w:rPr>
          <w:rFonts w:ascii="Segoe UI" w:hAnsi="Segoe UI" w:cs="Segoe UI"/>
          <w:noProof/>
          <w:color w:val="333333"/>
          <w:sz w:val="23"/>
          <w:szCs w:val="23"/>
          <w14:ligatures w14:val="standardContextual"/>
        </w:rPr>
        <w:pict w14:anchorId="19E72BCF">
          <v:rect id="_x0000_i1025" alt="" style="width:468pt;height:.05pt;mso-width-percent:0;mso-height-percent:0;mso-width-percent:0;mso-height-percent:0" o:hralign="center" o:hrstd="t" o:hr="t" fillcolor="#a0a0a0" stroked="f"/>
        </w:pict>
      </w:r>
    </w:p>
    <w:p w14:paraId="23759BCF" w14:textId="77777777" w:rsidR="004C4292" w:rsidRPr="00FC6D11" w:rsidRDefault="004C4292" w:rsidP="004C4292">
      <w:pPr>
        <w:shd w:val="clear" w:color="auto" w:fill="FFFFFF"/>
        <w:spacing w:line="300" w:lineRule="atLeast"/>
        <w:rPr>
          <w:rFonts w:ascii="Segoe UI" w:hAnsi="Segoe UI" w:cs="Segoe UI"/>
          <w:color w:val="333333"/>
          <w:sz w:val="23"/>
          <w:szCs w:val="23"/>
        </w:rPr>
      </w:pPr>
      <w:r w:rsidRPr="00FC6D11">
        <w:rPr>
          <w:rFonts w:ascii="Segoe UI" w:hAnsi="Segoe UI" w:cs="Segoe UI"/>
          <w:b/>
          <w:bCs/>
          <w:i/>
          <w:iCs/>
          <w:color w:val="333333"/>
          <w:sz w:val="23"/>
          <w:szCs w:val="23"/>
        </w:rPr>
        <w:lastRenderedPageBreak/>
        <w:t>This article originally appeared on </w:t>
      </w:r>
      <w:hyperlink r:id="rId54" w:tgtFrame="_blank" w:history="1">
        <w:r w:rsidRPr="00FC6D11">
          <w:rPr>
            <w:rFonts w:ascii="Segoe UI" w:hAnsi="Segoe UI" w:cs="Segoe UI"/>
            <w:b/>
            <w:bCs/>
            <w:i/>
            <w:iCs/>
            <w:color w:val="3366B4"/>
            <w:sz w:val="23"/>
            <w:szCs w:val="23"/>
          </w:rPr>
          <w:t>SamStorms.com</w:t>
        </w:r>
      </w:hyperlink>
      <w:r w:rsidRPr="00FC6D11">
        <w:rPr>
          <w:rFonts w:ascii="Segoe UI" w:hAnsi="Segoe UI" w:cs="Segoe UI"/>
          <w:b/>
          <w:bCs/>
          <w:i/>
          <w:iCs/>
          <w:color w:val="333333"/>
          <w:sz w:val="23"/>
          <w:szCs w:val="23"/>
        </w:rPr>
        <w:t>. Used with permission.</w:t>
      </w:r>
    </w:p>
    <w:p w14:paraId="1A8A98B2" w14:textId="144CC248" w:rsidR="00EF36B3" w:rsidRPr="009B7574" w:rsidRDefault="00EF36B3" w:rsidP="00EF36B3">
      <w:pPr>
        <w:shd w:val="clear" w:color="auto" w:fill="FFFFFF"/>
        <w:outlineLvl w:val="2"/>
        <w:rPr>
          <w:color w:val="000000"/>
          <w:sz w:val="28"/>
          <w:szCs w:val="28"/>
        </w:rPr>
      </w:pPr>
    </w:p>
    <w:p w14:paraId="0E64DDBE" w14:textId="77777777" w:rsidR="00C2017B" w:rsidRDefault="00C2017B" w:rsidP="00B7494E">
      <w:pPr>
        <w:shd w:val="clear" w:color="auto" w:fill="FFFFFF"/>
        <w:ind w:right="-720"/>
        <w:rPr>
          <w:rFonts w:ascii="Arial" w:hAnsi="Arial" w:cs="Arial"/>
          <w:caps/>
          <w:color w:val="232021"/>
          <w:sz w:val="15"/>
          <w:szCs w:val="15"/>
        </w:rPr>
      </w:pPr>
      <w:hyperlink r:id="rId55" w:history="1">
        <w:r w:rsidRPr="00947C92">
          <w:rPr>
            <w:rStyle w:val="Hyperlink"/>
            <w:rFonts w:ascii="Arial" w:hAnsi="Arial" w:cs="Arial"/>
            <w:caps/>
            <w:sz w:val="15"/>
            <w:szCs w:val="15"/>
          </w:rPr>
          <w:t>https://www.youtube.com/watch?v=FjklGJeXh6E</w:t>
        </w:r>
      </w:hyperlink>
    </w:p>
    <w:p w14:paraId="4E9B835C" w14:textId="77777777" w:rsidR="00C2017B" w:rsidRDefault="00C2017B" w:rsidP="00B7494E">
      <w:pPr>
        <w:shd w:val="clear" w:color="auto" w:fill="FFFFFF"/>
        <w:ind w:right="-720"/>
        <w:rPr>
          <w:rFonts w:ascii="Arial" w:hAnsi="Arial" w:cs="Arial"/>
          <w:caps/>
          <w:color w:val="232021"/>
          <w:sz w:val="15"/>
          <w:szCs w:val="15"/>
        </w:rPr>
      </w:pPr>
    </w:p>
    <w:p w14:paraId="3F0B493F" w14:textId="77777777" w:rsidR="00C2017B" w:rsidRPr="00990502" w:rsidRDefault="00C2017B" w:rsidP="00B7494E">
      <w:pPr>
        <w:shd w:val="clear" w:color="auto" w:fill="FFFFFF"/>
        <w:ind w:right="-720"/>
        <w:rPr>
          <w:rFonts w:ascii="Arial" w:hAnsi="Arial" w:cs="Arial"/>
          <w:caps/>
          <w:color w:val="232021"/>
          <w:sz w:val="15"/>
          <w:szCs w:val="15"/>
        </w:rPr>
      </w:pPr>
      <w:r w:rsidRPr="00990502">
        <w:rPr>
          <w:rFonts w:ascii="Arial" w:hAnsi="Arial" w:cs="Arial"/>
          <w:caps/>
          <w:color w:val="232021"/>
          <w:sz w:val="15"/>
          <w:szCs w:val="15"/>
        </w:rPr>
        <w:t>APRIL 12, 2023</w:t>
      </w:r>
    </w:p>
    <w:p w14:paraId="2F05D426" w14:textId="77777777" w:rsidR="00C2017B" w:rsidRPr="00990502" w:rsidRDefault="00C2017B" w:rsidP="00B7494E">
      <w:pPr>
        <w:shd w:val="clear" w:color="auto" w:fill="FFFFFF"/>
        <w:spacing w:before="100" w:beforeAutospacing="1" w:after="100" w:afterAutospacing="1"/>
        <w:ind w:right="-720"/>
        <w:rPr>
          <w:rFonts w:ascii="Arial" w:hAnsi="Arial" w:cs="Arial"/>
          <w:color w:val="232021"/>
          <w:sz w:val="30"/>
          <w:szCs w:val="30"/>
        </w:rPr>
      </w:pPr>
      <w:r w:rsidRPr="00990502">
        <w:rPr>
          <w:rFonts w:ascii="Arial" w:hAnsi="Arial" w:cs="Arial"/>
          <w:color w:val="232021"/>
          <w:sz w:val="30"/>
          <w:szCs w:val="30"/>
          <w:highlight w:val="yellow"/>
        </w:rPr>
        <w:t xml:space="preserve">The amount of scripture extolling believers to fellowship with one another is abundant: </w:t>
      </w:r>
      <w:r w:rsidRPr="00990502">
        <w:rPr>
          <w:rFonts w:ascii="Arial" w:hAnsi="Arial" w:cs="Arial"/>
          <w:b/>
          <w:bCs/>
          <w:color w:val="232021"/>
          <w:sz w:val="30"/>
          <w:szCs w:val="30"/>
          <w:highlight w:val="yellow"/>
        </w:rPr>
        <w:t>Acts 2:42 “And they devoted themselves to the apostles teaching and the fellowship, to the breaking of bread and the prayers.”</w:t>
      </w:r>
      <w:r w:rsidRPr="00990502">
        <w:rPr>
          <w:rFonts w:ascii="Arial" w:hAnsi="Arial" w:cs="Arial"/>
          <w:color w:val="232021"/>
          <w:sz w:val="30"/>
          <w:szCs w:val="30"/>
          <w:highlight w:val="yellow"/>
        </w:rPr>
        <w:t xml:space="preserve"> </w:t>
      </w:r>
      <w:r w:rsidRPr="00990502">
        <w:rPr>
          <w:rFonts w:ascii="Arial" w:hAnsi="Arial" w:cs="Arial"/>
          <w:b/>
          <w:bCs/>
          <w:color w:val="232021"/>
          <w:sz w:val="30"/>
          <w:szCs w:val="30"/>
          <w:highlight w:val="yellow"/>
        </w:rPr>
        <w:t>Hebrews 10:25 “Not neglecting to meet together as is the habit of some…”,</w:t>
      </w:r>
      <w:r w:rsidRPr="00990502">
        <w:rPr>
          <w:rFonts w:ascii="Arial" w:hAnsi="Arial" w:cs="Arial"/>
          <w:color w:val="232021"/>
          <w:sz w:val="30"/>
          <w:szCs w:val="30"/>
          <w:highlight w:val="yellow"/>
        </w:rPr>
        <w:t xml:space="preserve"> </w:t>
      </w:r>
      <w:r w:rsidRPr="00990502">
        <w:rPr>
          <w:rFonts w:ascii="Arial" w:hAnsi="Arial" w:cs="Arial"/>
          <w:b/>
          <w:bCs/>
          <w:color w:val="232021"/>
          <w:sz w:val="30"/>
          <w:szCs w:val="30"/>
          <w:highlight w:val="yellow"/>
        </w:rPr>
        <w:t xml:space="preserve">Mathew 18:20 “Fore where two or three are gathered in my name, there am I among them.” </w:t>
      </w:r>
      <w:r w:rsidRPr="00990502">
        <w:rPr>
          <w:rFonts w:ascii="Arial" w:hAnsi="Arial" w:cs="Arial"/>
          <w:color w:val="232021"/>
          <w:sz w:val="30"/>
          <w:szCs w:val="30"/>
          <w:highlight w:val="yellow"/>
        </w:rPr>
        <w:t>Just to name a few.</w:t>
      </w:r>
      <w:r w:rsidRPr="00990502">
        <w:rPr>
          <w:rFonts w:ascii="Arial" w:hAnsi="Arial" w:cs="Arial"/>
          <w:color w:val="232021"/>
          <w:sz w:val="30"/>
          <w:szCs w:val="30"/>
        </w:rPr>
        <w:t> </w:t>
      </w:r>
    </w:p>
    <w:p w14:paraId="0DA87C9E" w14:textId="77777777" w:rsidR="00C2017B" w:rsidRDefault="00C2017B" w:rsidP="00B7494E">
      <w:pPr>
        <w:shd w:val="clear" w:color="auto" w:fill="FFFFFF"/>
        <w:spacing w:before="100" w:beforeAutospacing="1" w:after="100" w:afterAutospacing="1"/>
        <w:ind w:right="-720"/>
        <w:rPr>
          <w:rFonts w:ascii="Arial" w:hAnsi="Arial" w:cs="Arial"/>
          <w:color w:val="232021"/>
          <w:sz w:val="30"/>
          <w:szCs w:val="30"/>
        </w:rPr>
      </w:pPr>
      <w:r w:rsidRPr="00990502">
        <w:rPr>
          <w:rFonts w:ascii="Arial" w:hAnsi="Arial" w:cs="Arial"/>
          <w:color w:val="232021"/>
          <w:sz w:val="30"/>
          <w:szCs w:val="30"/>
          <w:highlight w:val="yellow"/>
        </w:rPr>
        <w:t xml:space="preserve">Being connected to a local church is a </w:t>
      </w:r>
      <w:proofErr w:type="gramStart"/>
      <w:r w:rsidRPr="00990502">
        <w:rPr>
          <w:rFonts w:ascii="Arial" w:hAnsi="Arial" w:cs="Arial"/>
          <w:color w:val="232021"/>
          <w:sz w:val="30"/>
          <w:szCs w:val="30"/>
          <w:highlight w:val="yellow"/>
        </w:rPr>
        <w:t>key way</w:t>
      </w:r>
      <w:proofErr w:type="gramEnd"/>
      <w:r w:rsidRPr="00990502">
        <w:rPr>
          <w:rFonts w:ascii="Arial" w:hAnsi="Arial" w:cs="Arial"/>
          <w:color w:val="232021"/>
          <w:sz w:val="30"/>
          <w:szCs w:val="30"/>
          <w:highlight w:val="yellow"/>
        </w:rPr>
        <w:t xml:space="preserve"> we practice fellowship. It’s not just that you need the church, but the church needs you as well. In this </w:t>
      </w:r>
      <w:hyperlink r:id="rId56" w:history="1">
        <w:r w:rsidRPr="00990502">
          <w:rPr>
            <w:rFonts w:ascii="Arial" w:hAnsi="Arial" w:cs="Arial"/>
            <w:color w:val="333333"/>
            <w:sz w:val="30"/>
            <w:szCs w:val="30"/>
            <w:highlight w:val="yellow"/>
            <w:u w:val="single"/>
          </w:rPr>
          <w:t>Worship Sound Bite</w:t>
        </w:r>
      </w:hyperlink>
      <w:r w:rsidRPr="00990502">
        <w:rPr>
          <w:rFonts w:ascii="Arial" w:hAnsi="Arial" w:cs="Arial"/>
          <w:color w:val="232021"/>
          <w:sz w:val="30"/>
          <w:szCs w:val="30"/>
          <w:highlight w:val="yellow"/>
        </w:rPr>
        <w:t>, </w:t>
      </w:r>
      <w:hyperlink r:id="rId57" w:tgtFrame="_blank" w:history="1">
        <w:r w:rsidRPr="00990502">
          <w:rPr>
            <w:rFonts w:ascii="Arial" w:hAnsi="Arial" w:cs="Arial"/>
            <w:color w:val="333333"/>
            <w:sz w:val="30"/>
            <w:szCs w:val="30"/>
            <w:highlight w:val="yellow"/>
            <w:u w:val="single"/>
          </w:rPr>
          <w:t>Bart Millard</w:t>
        </w:r>
      </w:hyperlink>
      <w:r w:rsidRPr="00990502">
        <w:rPr>
          <w:rFonts w:ascii="Arial" w:hAnsi="Arial" w:cs="Arial"/>
          <w:color w:val="232021"/>
          <w:sz w:val="30"/>
          <w:szCs w:val="30"/>
          <w:highlight w:val="yellow"/>
        </w:rPr>
        <w:t> tells how </w:t>
      </w:r>
      <w:hyperlink r:id="rId58" w:tgtFrame="_blank" w:history="1">
        <w:r w:rsidRPr="00990502">
          <w:rPr>
            <w:rFonts w:ascii="Arial" w:hAnsi="Arial" w:cs="Arial"/>
            <w:color w:val="333333"/>
            <w:sz w:val="30"/>
            <w:szCs w:val="30"/>
            <w:highlight w:val="yellow"/>
            <w:u w:val="single"/>
          </w:rPr>
          <w:t>Mercy Me</w:t>
        </w:r>
      </w:hyperlink>
      <w:r w:rsidRPr="00990502">
        <w:rPr>
          <w:rFonts w:ascii="Arial" w:hAnsi="Arial" w:cs="Arial"/>
          <w:color w:val="232021"/>
          <w:sz w:val="30"/>
          <w:szCs w:val="30"/>
          <w:highlight w:val="yellow"/>
        </w:rPr>
        <w:t> values each member staying connected with their local church, and what a difference that makes in their relationship with each other, and to their ministry.</w:t>
      </w:r>
      <w:r w:rsidRPr="00990502">
        <w:rPr>
          <w:rFonts w:ascii="Arial" w:hAnsi="Arial" w:cs="Arial"/>
          <w:color w:val="232021"/>
          <w:sz w:val="30"/>
          <w:szCs w:val="30"/>
        </w:rPr>
        <w:t> </w:t>
      </w:r>
    </w:p>
    <w:p w14:paraId="3D0D932C" w14:textId="768457B5" w:rsidR="008247B1" w:rsidRPr="00990502" w:rsidRDefault="008247B1" w:rsidP="008247B1">
      <w:pPr>
        <w:shd w:val="clear" w:color="auto" w:fill="FFFFFF"/>
        <w:ind w:right="-720"/>
        <w:outlineLvl w:val="1"/>
        <w:rPr>
          <w:rFonts w:ascii="Verdana" w:hAnsi="Verdana"/>
          <w:b/>
          <w:bCs/>
          <w:color w:val="FF0000"/>
          <w:sz w:val="28"/>
          <w:szCs w:val="28"/>
        </w:rPr>
      </w:pPr>
      <w:r w:rsidRPr="00B7494E">
        <w:rPr>
          <w:rFonts w:ascii="Verdana" w:hAnsi="Verdana"/>
          <w:b/>
          <w:bCs/>
          <w:color w:val="FF0000"/>
          <w:sz w:val="28"/>
          <w:szCs w:val="28"/>
        </w:rPr>
        <w:t>(Slide #</w:t>
      </w:r>
      <w:r w:rsidR="00D17A83">
        <w:rPr>
          <w:rFonts w:ascii="Verdana" w:hAnsi="Verdana"/>
          <w:b/>
          <w:bCs/>
          <w:color w:val="FF0000"/>
          <w:sz w:val="28"/>
          <w:szCs w:val="28"/>
        </w:rPr>
        <w:t>41</w:t>
      </w:r>
      <w:r w:rsidRPr="00B7494E">
        <w:rPr>
          <w:rFonts w:ascii="Verdana" w:hAnsi="Verdana"/>
          <w:b/>
          <w:bCs/>
          <w:color w:val="FF0000"/>
          <w:sz w:val="28"/>
          <w:szCs w:val="28"/>
        </w:rPr>
        <w:t>)</w:t>
      </w:r>
    </w:p>
    <w:p w14:paraId="3EDA8BAA" w14:textId="650C60F1" w:rsidR="00990502" w:rsidRPr="001A1450" w:rsidRDefault="00990502" w:rsidP="00990502">
      <w:pPr>
        <w:shd w:val="clear" w:color="auto" w:fill="FFFFFF"/>
        <w:spacing w:before="100" w:beforeAutospacing="1" w:after="100" w:afterAutospacing="1"/>
        <w:outlineLvl w:val="0"/>
        <w:rPr>
          <w:rFonts w:ascii="Roboto" w:hAnsi="Roboto" w:cs="Arial"/>
          <w:b/>
          <w:bCs/>
          <w:caps/>
          <w:color w:val="232021"/>
          <w:kern w:val="36"/>
          <w:sz w:val="40"/>
          <w:szCs w:val="40"/>
        </w:rPr>
      </w:pPr>
      <w:r w:rsidRPr="00990502">
        <w:rPr>
          <w:rFonts w:ascii="Roboto" w:hAnsi="Roboto" w:cs="Arial"/>
          <w:b/>
          <w:bCs/>
          <w:caps/>
          <w:color w:val="232021"/>
          <w:kern w:val="36"/>
          <w:sz w:val="40"/>
          <w:szCs w:val="40"/>
        </w:rPr>
        <w:t>BART MILLARD ON NEEDING THE LOCAL CHURCH</w:t>
      </w:r>
    </w:p>
    <w:p w14:paraId="0388022D" w14:textId="558E4B26" w:rsidR="00990502" w:rsidRPr="00990502" w:rsidRDefault="00990502" w:rsidP="00990502">
      <w:pPr>
        <w:shd w:val="clear" w:color="auto" w:fill="FFFFFF"/>
        <w:spacing w:before="100" w:beforeAutospacing="1" w:after="100" w:afterAutospacing="1"/>
        <w:outlineLvl w:val="0"/>
        <w:rPr>
          <w:rFonts w:ascii="Roboto" w:hAnsi="Roboto" w:cs="Arial"/>
          <w:b/>
          <w:bCs/>
          <w:caps/>
          <w:color w:val="232021"/>
          <w:kern w:val="36"/>
          <w:sz w:val="48"/>
          <w:szCs w:val="48"/>
        </w:rPr>
      </w:pPr>
      <w:r>
        <w:rPr>
          <w:rFonts w:ascii="Roboto" w:hAnsi="Roboto" w:cs="Arial"/>
          <w:b/>
          <w:bCs/>
          <w:caps/>
          <w:noProof/>
          <w:color w:val="232021"/>
          <w:kern w:val="36"/>
          <w:sz w:val="48"/>
          <w:szCs w:val="48"/>
        </w:rPr>
        <w:drawing>
          <wp:inline distT="0" distB="0" distL="0" distR="0" wp14:anchorId="4EE5DF06" wp14:editId="2A0F4FFA">
            <wp:extent cx="5943600" cy="3521075"/>
            <wp:effectExtent l="0" t="0" r="0" b="0"/>
            <wp:docPr id="1906500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00586" name="Picture 190650058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521075"/>
                    </a:xfrm>
                    <a:prstGeom prst="rect">
                      <a:avLst/>
                    </a:prstGeom>
                  </pic:spPr>
                </pic:pic>
              </a:graphicData>
            </a:graphic>
          </wp:inline>
        </w:drawing>
      </w:r>
    </w:p>
    <w:p w14:paraId="03E3DB97" w14:textId="77777777" w:rsidR="00990502" w:rsidRPr="00990502" w:rsidRDefault="00990502" w:rsidP="00990502">
      <w:pPr>
        <w:shd w:val="clear" w:color="auto" w:fill="FFFFFF"/>
        <w:spacing w:before="100" w:beforeAutospacing="1" w:after="100" w:afterAutospacing="1"/>
        <w:rPr>
          <w:rFonts w:ascii="Arial" w:hAnsi="Arial" w:cs="Arial"/>
          <w:color w:val="232021"/>
          <w:sz w:val="30"/>
          <w:szCs w:val="30"/>
        </w:rPr>
      </w:pPr>
      <w:r w:rsidRPr="00990502">
        <w:rPr>
          <w:rFonts w:ascii="Arial" w:hAnsi="Arial" w:cs="Arial"/>
          <w:color w:val="232021"/>
          <w:sz w:val="30"/>
          <w:szCs w:val="30"/>
          <w:highlight w:val="yellow"/>
        </w:rPr>
        <w:lastRenderedPageBreak/>
        <w:t>In a day and age where everyone can do church at home, in their pajamas, the concept of fellowship is being redefined to some degree. But should it? God made us to be social creatures, both introverts and extroverts. Each brings positives and negatives to the table</w:t>
      </w:r>
      <w:r w:rsidRPr="00990502">
        <w:rPr>
          <w:rFonts w:ascii="Arial" w:hAnsi="Arial" w:cs="Arial"/>
          <w:color w:val="232021"/>
          <w:sz w:val="30"/>
          <w:szCs w:val="30"/>
        </w:rPr>
        <w:t xml:space="preserve"> that is the church.</w:t>
      </w:r>
    </w:p>
    <w:p w14:paraId="576BE2F5" w14:textId="33B30257" w:rsidR="00990502" w:rsidRDefault="00990502" w:rsidP="00990502">
      <w:pPr>
        <w:shd w:val="clear" w:color="auto" w:fill="FFFFFF"/>
        <w:spacing w:before="100" w:beforeAutospacing="1" w:after="100" w:afterAutospacing="1"/>
        <w:rPr>
          <w:rFonts w:ascii="Arial" w:hAnsi="Arial" w:cs="Arial"/>
          <w:b/>
          <w:bCs/>
          <w:color w:val="232021"/>
          <w:sz w:val="30"/>
          <w:szCs w:val="30"/>
        </w:rPr>
      </w:pPr>
      <w:r w:rsidRPr="00990502">
        <w:rPr>
          <w:rFonts w:ascii="Arial" w:hAnsi="Arial" w:cs="Arial"/>
          <w:color w:val="232021"/>
          <w:sz w:val="30"/>
          <w:szCs w:val="30"/>
          <w:highlight w:val="yellow"/>
        </w:rPr>
        <w:t xml:space="preserve">The fellowship spoken of in </w:t>
      </w:r>
      <w:r w:rsidRPr="00990502">
        <w:rPr>
          <w:rFonts w:ascii="Arial" w:hAnsi="Arial" w:cs="Arial"/>
          <w:b/>
          <w:bCs/>
          <w:color w:val="232021"/>
          <w:sz w:val="30"/>
          <w:szCs w:val="30"/>
          <w:highlight w:val="yellow"/>
        </w:rPr>
        <w:t>Acts 2:42 speaks of devotion to the apostles’ teaching, the breaking of bread together, and prayer.</w:t>
      </w:r>
      <w:r w:rsidRPr="00990502">
        <w:rPr>
          <w:rFonts w:ascii="Arial" w:hAnsi="Arial" w:cs="Arial"/>
          <w:color w:val="232021"/>
          <w:sz w:val="30"/>
          <w:szCs w:val="30"/>
          <w:highlight w:val="yellow"/>
        </w:rPr>
        <w:t xml:space="preserve"> </w:t>
      </w:r>
      <w:r w:rsidRPr="00990502">
        <w:rPr>
          <w:rFonts w:ascii="Arial" w:hAnsi="Arial" w:cs="Arial"/>
          <w:b/>
          <w:bCs/>
          <w:color w:val="232021"/>
          <w:sz w:val="30"/>
          <w:szCs w:val="30"/>
          <w:highlight w:val="yellow"/>
        </w:rPr>
        <w:t xml:space="preserve">This </w:t>
      </w:r>
      <w:r w:rsidR="00704AFF" w:rsidRPr="00704AFF">
        <w:rPr>
          <w:rFonts w:ascii="Arial" w:hAnsi="Arial" w:cs="Arial"/>
          <w:b/>
          <w:bCs/>
          <w:color w:val="232021"/>
          <w:sz w:val="30"/>
          <w:szCs w:val="30"/>
          <w:highlight w:val="yellow"/>
        </w:rPr>
        <w:t>(is)</w:t>
      </w:r>
      <w:r w:rsidR="00704AFF">
        <w:rPr>
          <w:rFonts w:ascii="Arial" w:hAnsi="Arial" w:cs="Arial"/>
          <w:color w:val="232021"/>
          <w:sz w:val="30"/>
          <w:szCs w:val="30"/>
        </w:rPr>
        <w:t xml:space="preserve"> </w:t>
      </w:r>
      <w:r w:rsidRPr="00990502">
        <w:rPr>
          <w:rFonts w:ascii="Arial" w:hAnsi="Arial" w:cs="Arial"/>
          <w:color w:val="232021"/>
          <w:sz w:val="30"/>
          <w:szCs w:val="30"/>
        </w:rPr>
        <w:t xml:space="preserve">gives us a sound framework to build </w:t>
      </w:r>
      <w:r w:rsidRPr="00990502">
        <w:rPr>
          <w:rFonts w:ascii="Arial" w:hAnsi="Arial" w:cs="Arial"/>
          <w:b/>
          <w:bCs/>
          <w:color w:val="232021"/>
          <w:sz w:val="30"/>
          <w:szCs w:val="30"/>
          <w:highlight w:val="yellow"/>
        </w:rPr>
        <w:t>our definition of fellowship.</w:t>
      </w:r>
    </w:p>
    <w:p w14:paraId="6216554B" w14:textId="480C80A2" w:rsidR="00F071AE" w:rsidRPr="00990502" w:rsidRDefault="00F071AE" w:rsidP="00F071AE">
      <w:pPr>
        <w:shd w:val="clear" w:color="auto" w:fill="FFFFFF"/>
        <w:jc w:val="center"/>
        <w:rPr>
          <w:rFonts w:ascii="Arial" w:hAnsi="Arial" w:cs="Arial"/>
          <w:color w:val="232021"/>
          <w:sz w:val="30"/>
          <w:szCs w:val="30"/>
        </w:rPr>
      </w:pPr>
      <w:r w:rsidRPr="00B7494E">
        <w:rPr>
          <w:rFonts w:ascii="Verdana" w:hAnsi="Verdana"/>
          <w:b/>
          <w:bCs/>
          <w:color w:val="FF0000"/>
          <w:sz w:val="28"/>
          <w:szCs w:val="28"/>
        </w:rPr>
        <w:t>(Slide #</w:t>
      </w:r>
      <w:r w:rsidR="00D17A83">
        <w:rPr>
          <w:rFonts w:ascii="Verdana" w:hAnsi="Verdana"/>
          <w:b/>
          <w:bCs/>
          <w:color w:val="FF0000"/>
          <w:sz w:val="28"/>
          <w:szCs w:val="28"/>
        </w:rPr>
        <w:t>42</w:t>
      </w:r>
      <w:r w:rsidRPr="00B7494E">
        <w:rPr>
          <w:rFonts w:ascii="Verdana" w:hAnsi="Verdana"/>
          <w:b/>
          <w:bCs/>
          <w:color w:val="FF0000"/>
          <w:sz w:val="28"/>
          <w:szCs w:val="28"/>
        </w:rPr>
        <w:t>)</w:t>
      </w:r>
    </w:p>
    <w:p w14:paraId="01F01CF9" w14:textId="5D9E1270" w:rsidR="00B7494E" w:rsidRDefault="00990502" w:rsidP="00F071AE">
      <w:pPr>
        <w:shd w:val="clear" w:color="auto" w:fill="FFFFFF"/>
        <w:rPr>
          <w:rFonts w:ascii="Arial" w:hAnsi="Arial" w:cs="Arial"/>
          <w:b/>
          <w:bCs/>
          <w:color w:val="0A0A0A"/>
          <w:sz w:val="30"/>
          <w:szCs w:val="30"/>
        </w:rPr>
      </w:pPr>
      <w:r w:rsidRPr="00990502">
        <w:rPr>
          <w:rFonts w:ascii="Arial" w:hAnsi="Arial" w:cs="Arial"/>
          <w:b/>
          <w:bCs/>
          <w:color w:val="0A0A0A"/>
          <w:sz w:val="30"/>
          <w:szCs w:val="30"/>
          <w:highlight w:val="yellow"/>
        </w:rPr>
        <w:t xml:space="preserve">Hebrews 10:24-25 </w:t>
      </w:r>
      <w:r w:rsidRPr="00990502">
        <w:rPr>
          <w:rFonts w:ascii="Arial" w:hAnsi="Arial" w:cs="Arial"/>
          <w:color w:val="0A0A0A"/>
          <w:sz w:val="30"/>
          <w:szCs w:val="30"/>
          <w:highlight w:val="yellow"/>
        </w:rPr>
        <w:t>says</w:t>
      </w:r>
      <w:r w:rsidRPr="00F071AE">
        <w:rPr>
          <w:rFonts w:ascii="Arial" w:hAnsi="Arial" w:cs="Arial"/>
          <w:color w:val="0A0A0A"/>
          <w:sz w:val="30"/>
          <w:szCs w:val="30"/>
          <w:highlight w:val="yellow"/>
        </w:rPr>
        <w:t>,</w:t>
      </w:r>
      <w:r w:rsidRPr="00F071AE">
        <w:rPr>
          <w:rFonts w:ascii="Arial" w:hAnsi="Arial" w:cs="Arial"/>
          <w:b/>
          <w:bCs/>
          <w:color w:val="0A0A0A"/>
          <w:sz w:val="30"/>
          <w:szCs w:val="30"/>
          <w:highlight w:val="yellow"/>
        </w:rPr>
        <w:t xml:space="preserve"> “And let us consider how to stir up one another to love and good works, not neglecting to meet together, as is the habit of some, but encouraging one another, and all the more, as you see the Day drawing near.”</w:t>
      </w:r>
      <w:r w:rsidRPr="00990502">
        <w:rPr>
          <w:rFonts w:ascii="Arial" w:hAnsi="Arial" w:cs="Arial"/>
          <w:b/>
          <w:bCs/>
          <w:color w:val="0A0A0A"/>
          <w:sz w:val="30"/>
          <w:szCs w:val="30"/>
        </w:rPr>
        <w:t> </w:t>
      </w:r>
      <w:bookmarkStart w:id="15" w:name="OLE_LINK22"/>
    </w:p>
    <w:p w14:paraId="3BEB3F79" w14:textId="77777777" w:rsidR="00F071AE" w:rsidRPr="00F071AE" w:rsidRDefault="00F071AE" w:rsidP="00F071AE">
      <w:pPr>
        <w:shd w:val="clear" w:color="auto" w:fill="FFFFFF"/>
        <w:rPr>
          <w:rFonts w:ascii="Arial" w:hAnsi="Arial" w:cs="Arial"/>
          <w:b/>
          <w:bCs/>
          <w:color w:val="0A0A0A"/>
          <w:sz w:val="30"/>
          <w:szCs w:val="30"/>
        </w:rPr>
      </w:pPr>
    </w:p>
    <w:p w14:paraId="3E6ABA29" w14:textId="4860C4B4" w:rsidR="00990502" w:rsidRDefault="00F071AE" w:rsidP="00F071AE">
      <w:pPr>
        <w:shd w:val="clear" w:color="auto" w:fill="FFFFFF"/>
        <w:rPr>
          <w:rFonts w:ascii="Arial" w:hAnsi="Arial" w:cs="Arial"/>
          <w:strike/>
          <w:color w:val="232021"/>
          <w:sz w:val="30"/>
          <w:szCs w:val="30"/>
        </w:rPr>
      </w:pPr>
      <w:r w:rsidRPr="00B7494E">
        <w:rPr>
          <w:rFonts w:ascii="Verdana" w:hAnsi="Verdana"/>
          <w:b/>
          <w:bCs/>
          <w:color w:val="FF0000"/>
          <w:sz w:val="28"/>
          <w:szCs w:val="28"/>
        </w:rPr>
        <w:t>(Slide #</w:t>
      </w:r>
      <w:r w:rsidR="005577E0">
        <w:rPr>
          <w:rFonts w:ascii="Verdana" w:hAnsi="Verdana"/>
          <w:b/>
          <w:bCs/>
          <w:color w:val="FF0000"/>
          <w:sz w:val="28"/>
          <w:szCs w:val="28"/>
        </w:rPr>
        <w:t>4</w:t>
      </w:r>
      <w:r w:rsidR="00D17A83">
        <w:rPr>
          <w:rFonts w:ascii="Verdana" w:hAnsi="Verdana"/>
          <w:b/>
          <w:bCs/>
          <w:color w:val="FF0000"/>
          <w:sz w:val="28"/>
          <w:szCs w:val="28"/>
        </w:rPr>
        <w:t>3</w:t>
      </w:r>
      <w:r w:rsidRPr="00B7494E">
        <w:rPr>
          <w:rFonts w:ascii="Verdana" w:hAnsi="Verdana"/>
          <w:b/>
          <w:bCs/>
          <w:color w:val="FF0000"/>
          <w:sz w:val="28"/>
          <w:szCs w:val="28"/>
        </w:rPr>
        <w:t>)</w:t>
      </w:r>
      <w:r w:rsidRPr="00704AFF">
        <w:rPr>
          <w:rFonts w:ascii="Arial" w:hAnsi="Arial" w:cs="Arial"/>
          <w:color w:val="232021"/>
          <w:sz w:val="30"/>
          <w:szCs w:val="30"/>
          <w:highlight w:val="yellow"/>
        </w:rPr>
        <w:t xml:space="preserve"> </w:t>
      </w:r>
      <w:r w:rsidR="00C2017B" w:rsidRPr="00704AFF">
        <w:rPr>
          <w:rFonts w:ascii="Arial" w:hAnsi="Arial" w:cs="Arial"/>
          <w:color w:val="232021"/>
          <w:sz w:val="30"/>
          <w:szCs w:val="30"/>
          <w:highlight w:val="yellow"/>
        </w:rPr>
        <w:t>“</w:t>
      </w:r>
      <w:r w:rsidR="00990502" w:rsidRPr="00990502">
        <w:rPr>
          <w:rFonts w:ascii="Arial" w:hAnsi="Arial" w:cs="Arial"/>
          <w:color w:val="232021"/>
          <w:sz w:val="30"/>
          <w:szCs w:val="30"/>
          <w:highlight w:val="yellow"/>
        </w:rPr>
        <w:t xml:space="preserve">Paul is admonishing us as believers to </w:t>
      </w:r>
      <w:proofErr w:type="gramStart"/>
      <w:r w:rsidR="00990502" w:rsidRPr="00990502">
        <w:rPr>
          <w:rFonts w:ascii="Arial" w:hAnsi="Arial" w:cs="Arial"/>
          <w:color w:val="232021"/>
          <w:sz w:val="30"/>
          <w:szCs w:val="30"/>
          <w:highlight w:val="yellow"/>
        </w:rPr>
        <w:t>meet together</w:t>
      </w:r>
      <w:proofErr w:type="gramEnd"/>
      <w:r w:rsidR="00990502" w:rsidRPr="00990502">
        <w:rPr>
          <w:rFonts w:ascii="Arial" w:hAnsi="Arial" w:cs="Arial"/>
          <w:color w:val="232021"/>
          <w:sz w:val="30"/>
          <w:szCs w:val="30"/>
          <w:highlight w:val="yellow"/>
        </w:rPr>
        <w:t xml:space="preserve"> so we can encourage each other to love one another, to do good works that glorify God, and to encourage one another personally.</w:t>
      </w:r>
      <w:r w:rsidR="00990502" w:rsidRPr="00990502">
        <w:rPr>
          <w:rFonts w:ascii="Arial" w:hAnsi="Arial" w:cs="Arial"/>
          <w:color w:val="232021"/>
          <w:sz w:val="30"/>
          <w:szCs w:val="30"/>
        </w:rPr>
        <w:t xml:space="preserve"> </w:t>
      </w:r>
      <w:bookmarkEnd w:id="15"/>
      <w:r w:rsidR="00990502" w:rsidRPr="00990502">
        <w:rPr>
          <w:rFonts w:ascii="Arial" w:hAnsi="Arial" w:cs="Arial"/>
          <w:strike/>
          <w:color w:val="232021"/>
          <w:sz w:val="30"/>
          <w:szCs w:val="30"/>
        </w:rPr>
        <w:t>In the Worship Sound Bite, Bart points out how the members of Mercy Me have that connection both outside the band and within the band. This facilitates the worship and ministry they engage in together.</w:t>
      </w:r>
    </w:p>
    <w:p w14:paraId="4DE0AC72" w14:textId="77777777" w:rsidR="00F071AE" w:rsidRPr="00990502" w:rsidRDefault="00F071AE" w:rsidP="00F071AE">
      <w:pPr>
        <w:shd w:val="clear" w:color="auto" w:fill="FFFFFF"/>
        <w:rPr>
          <w:rFonts w:ascii="Arial" w:hAnsi="Arial" w:cs="Arial"/>
          <w:color w:val="232021"/>
          <w:sz w:val="30"/>
          <w:szCs w:val="30"/>
        </w:rPr>
      </w:pPr>
    </w:p>
    <w:p w14:paraId="1F748340" w14:textId="7C34460D" w:rsidR="00990502" w:rsidRPr="00990502" w:rsidRDefault="00990502" w:rsidP="00F071AE">
      <w:pPr>
        <w:shd w:val="clear" w:color="auto" w:fill="FFFFFF"/>
        <w:rPr>
          <w:rFonts w:ascii="Arial" w:hAnsi="Arial" w:cs="Arial"/>
          <w:color w:val="232021"/>
          <w:sz w:val="30"/>
          <w:szCs w:val="30"/>
          <w:highlight w:val="yellow"/>
        </w:rPr>
      </w:pPr>
      <w:bookmarkStart w:id="16" w:name="OLE_LINK23"/>
      <w:r w:rsidRPr="00990502">
        <w:rPr>
          <w:rFonts w:ascii="Arial" w:hAnsi="Arial" w:cs="Arial"/>
          <w:color w:val="232021"/>
          <w:sz w:val="30"/>
          <w:szCs w:val="30"/>
          <w:highlight w:val="yellow"/>
        </w:rPr>
        <w:t>I know there is no perfect church. After all, it’s composed of imperfect people serving imperfect people. That is why the local church needs you, and you need the local church.</w:t>
      </w:r>
      <w:r w:rsidR="00C2017B" w:rsidRPr="00704AFF">
        <w:rPr>
          <w:rFonts w:ascii="Arial" w:hAnsi="Arial" w:cs="Arial"/>
          <w:color w:val="232021"/>
          <w:sz w:val="30"/>
          <w:szCs w:val="30"/>
          <w:highlight w:val="yellow"/>
        </w:rPr>
        <w:t>”</w:t>
      </w:r>
      <w:bookmarkEnd w:id="16"/>
    </w:p>
    <w:p w14:paraId="47C84FB4" w14:textId="21006611" w:rsidR="00990502" w:rsidRPr="00990502" w:rsidRDefault="00990502" w:rsidP="00990502">
      <w:pPr>
        <w:shd w:val="clear" w:color="auto" w:fill="FFFFFF"/>
        <w:jc w:val="center"/>
        <w:rPr>
          <w:rFonts w:ascii="Arial" w:hAnsi="Arial" w:cs="Arial"/>
          <w:color w:val="232021"/>
          <w:highlight w:val="yellow"/>
        </w:rPr>
      </w:pPr>
      <w:r w:rsidRPr="00990502">
        <w:rPr>
          <w:rFonts w:ascii="Arial" w:hAnsi="Arial" w:cs="Arial"/>
          <w:color w:val="232021"/>
          <w:highlight w:val="yellow"/>
        </w:rPr>
        <w:fldChar w:fldCharType="begin"/>
      </w:r>
      <w:r w:rsidRPr="00990502">
        <w:rPr>
          <w:rFonts w:ascii="Arial" w:hAnsi="Arial" w:cs="Arial"/>
          <w:color w:val="232021"/>
          <w:highlight w:val="yellow"/>
        </w:rPr>
        <w:instrText xml:space="preserve"> INCLUDEPICTURE "https://worshipleader.com/wp-content/uploads/2022/09/IMG_1132-1-180x180.jpeg" \* MERGEFORMATINET </w:instrText>
      </w:r>
      <w:r w:rsidRPr="00990502">
        <w:rPr>
          <w:rFonts w:ascii="Arial" w:hAnsi="Arial" w:cs="Arial"/>
          <w:color w:val="232021"/>
          <w:highlight w:val="yellow"/>
        </w:rPr>
        <w:fldChar w:fldCharType="separate"/>
      </w:r>
      <w:r w:rsidRPr="00990502">
        <w:rPr>
          <w:rFonts w:ascii="Arial" w:hAnsi="Arial" w:cs="Arial"/>
          <w:color w:val="232021"/>
          <w:highlight w:val="yellow"/>
        </w:rPr>
        <w:fldChar w:fldCharType="end"/>
      </w:r>
    </w:p>
    <w:p w14:paraId="6AA68F72" w14:textId="27585FDC" w:rsidR="00990502" w:rsidRPr="00990502" w:rsidRDefault="00990502" w:rsidP="00990502">
      <w:pPr>
        <w:shd w:val="clear" w:color="auto" w:fill="FFFFFF"/>
        <w:rPr>
          <w:rFonts w:ascii="Arial" w:hAnsi="Arial" w:cs="Arial"/>
          <w:color w:val="232021"/>
        </w:rPr>
      </w:pPr>
      <w:r w:rsidRPr="00704AFF">
        <w:rPr>
          <w:rFonts w:ascii="Arial" w:hAnsi="Arial" w:cs="Arial"/>
          <w:noProof/>
          <w:color w:val="232021"/>
          <w:highlight w:val="yellow"/>
        </w:rPr>
        <w:drawing>
          <wp:anchor distT="0" distB="0" distL="114300" distR="114300" simplePos="0" relativeHeight="251658240" behindDoc="1" locked="0" layoutInCell="1" allowOverlap="1" wp14:anchorId="12D9E734" wp14:editId="29221E0B">
            <wp:simplePos x="0" y="0"/>
            <wp:positionH relativeFrom="column">
              <wp:posOffset>0</wp:posOffset>
            </wp:positionH>
            <wp:positionV relativeFrom="paragraph">
              <wp:posOffset>63500</wp:posOffset>
            </wp:positionV>
            <wp:extent cx="1344295" cy="1344295"/>
            <wp:effectExtent l="0" t="0" r="1905" b="1905"/>
            <wp:wrapTight wrapText="bothSides">
              <wp:wrapPolygon edited="0">
                <wp:start x="0" y="0"/>
                <wp:lineTo x="0" y="21427"/>
                <wp:lineTo x="21427" y="21427"/>
                <wp:lineTo x="21427" y="0"/>
                <wp:lineTo x="0" y="0"/>
              </wp:wrapPolygon>
            </wp:wrapTight>
            <wp:docPr id="1071137564" name="Picture 2" descr="Christopher 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opher Wats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4295" cy="13442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1" w:history="1">
        <w:r w:rsidRPr="00990502">
          <w:rPr>
            <w:rFonts w:ascii="Arial" w:hAnsi="Arial" w:cs="Arial"/>
            <w:caps/>
            <w:color w:val="0A0A0A"/>
            <w:highlight w:val="yellow"/>
            <w:u w:val="single"/>
          </w:rPr>
          <w:t>CHRISTOPHER WATSON</w:t>
        </w:r>
      </w:hyperlink>
    </w:p>
    <w:p w14:paraId="747F992B" w14:textId="582ED565" w:rsidR="00990502" w:rsidRDefault="00990502">
      <w:pPr>
        <w:rPr>
          <w:rFonts w:ascii="Roboto" w:hAnsi="Roboto"/>
          <w:sz w:val="21"/>
          <w:szCs w:val="21"/>
          <w:shd w:val="clear" w:color="auto" w:fill="FFFFFF"/>
        </w:rPr>
      </w:pPr>
      <w:r>
        <w:rPr>
          <w:rFonts w:ascii="Roboto" w:hAnsi="Roboto"/>
          <w:sz w:val="21"/>
          <w:szCs w:val="21"/>
          <w:shd w:val="clear" w:color="auto" w:fill="FFFFFF"/>
        </w:rPr>
        <w:t xml:space="preserve">Christopher Watson is an author of six books, both fiction and non-fiction. He is also a musician and composer with a B.A. in Music from Azusa Pacific University. For several years Christopher led worship at The Springs Church while attending Dallas Theological Seminary in Dallas Texas. He's been involved with worship in </w:t>
      </w:r>
      <w:proofErr w:type="gramStart"/>
      <w:r>
        <w:rPr>
          <w:rFonts w:ascii="Roboto" w:hAnsi="Roboto"/>
          <w:sz w:val="21"/>
          <w:szCs w:val="21"/>
          <w:shd w:val="clear" w:color="auto" w:fill="FFFFFF"/>
        </w:rPr>
        <w:t>a number of</w:t>
      </w:r>
      <w:proofErr w:type="gramEnd"/>
      <w:r>
        <w:rPr>
          <w:rFonts w:ascii="Roboto" w:hAnsi="Roboto"/>
          <w:sz w:val="21"/>
          <w:szCs w:val="21"/>
          <w:shd w:val="clear" w:color="auto" w:fill="FFFFFF"/>
        </w:rPr>
        <w:t xml:space="preserve"> churches in California and the Pacific Northwest both as a musician and in production and technology. Now he lives and writes in Washington State with his amazing wife, wonderful daughters, and highly intelligent dog, Ellie Mae.</w:t>
      </w:r>
    </w:p>
    <w:p w14:paraId="65CA3413" w14:textId="77777777" w:rsidR="00856850" w:rsidRDefault="00856850" w:rsidP="00856850"/>
    <w:p w14:paraId="46863AC5" w14:textId="77777777" w:rsidR="00B7494E" w:rsidRDefault="00B7494E" w:rsidP="00856850">
      <w:pPr>
        <w:pStyle w:val="NormalWeb"/>
        <w:spacing w:before="0" w:beforeAutospacing="0" w:after="0" w:afterAutospacing="0"/>
        <w:rPr>
          <w:rStyle w:val="Strong"/>
          <w:rFonts w:ascii="Lora" w:hAnsi="Lora"/>
          <w:color w:val="000000"/>
          <w:highlight w:val="yellow"/>
        </w:rPr>
      </w:pPr>
    </w:p>
    <w:p w14:paraId="0D53F173" w14:textId="77777777" w:rsidR="00B7494E" w:rsidRDefault="00B7494E">
      <w:pPr>
        <w:rPr>
          <w:rStyle w:val="Strong"/>
          <w:rFonts w:ascii="Lora" w:hAnsi="Lora"/>
          <w:color w:val="000000"/>
          <w:highlight w:val="yellow"/>
        </w:rPr>
      </w:pPr>
      <w:r>
        <w:rPr>
          <w:rStyle w:val="Strong"/>
          <w:rFonts w:ascii="Lora" w:hAnsi="Lora"/>
          <w:color w:val="000000"/>
          <w:highlight w:val="yellow"/>
        </w:rPr>
        <w:br w:type="page"/>
      </w:r>
    </w:p>
    <w:p w14:paraId="2731252C" w14:textId="62735545" w:rsidR="00B7494E" w:rsidRPr="00B7494E" w:rsidRDefault="00B7494E" w:rsidP="00B7494E">
      <w:pPr>
        <w:shd w:val="clear" w:color="auto" w:fill="FFFFFF"/>
        <w:ind w:right="-720"/>
        <w:outlineLvl w:val="1"/>
        <w:rPr>
          <w:rStyle w:val="Strong"/>
          <w:rFonts w:ascii="Verdana" w:hAnsi="Verdana"/>
          <w:color w:val="FF0000"/>
          <w:sz w:val="28"/>
          <w:szCs w:val="28"/>
        </w:rPr>
      </w:pPr>
      <w:r w:rsidRPr="00B7494E">
        <w:rPr>
          <w:rFonts w:ascii="Verdana" w:hAnsi="Verdana"/>
          <w:b/>
          <w:bCs/>
          <w:color w:val="FF0000"/>
          <w:sz w:val="28"/>
          <w:szCs w:val="28"/>
        </w:rPr>
        <w:lastRenderedPageBreak/>
        <w:t>(Slide #</w:t>
      </w:r>
      <w:r w:rsidR="00F071AE">
        <w:rPr>
          <w:rFonts w:ascii="Verdana" w:hAnsi="Verdana"/>
          <w:b/>
          <w:bCs/>
          <w:color w:val="FF0000"/>
          <w:sz w:val="28"/>
          <w:szCs w:val="28"/>
        </w:rPr>
        <w:t>4</w:t>
      </w:r>
      <w:r w:rsidR="00D17A83">
        <w:rPr>
          <w:rFonts w:ascii="Verdana" w:hAnsi="Verdana"/>
          <w:b/>
          <w:bCs/>
          <w:color w:val="FF0000"/>
          <w:sz w:val="28"/>
          <w:szCs w:val="28"/>
        </w:rPr>
        <w:t>4</w:t>
      </w:r>
      <w:r w:rsidRPr="00B7494E">
        <w:rPr>
          <w:rFonts w:ascii="Verdana" w:hAnsi="Verdana"/>
          <w:b/>
          <w:bCs/>
          <w:color w:val="FF0000"/>
          <w:sz w:val="28"/>
          <w:szCs w:val="28"/>
        </w:rPr>
        <w:t>)</w:t>
      </w:r>
    </w:p>
    <w:p w14:paraId="193CBCCF" w14:textId="68628910" w:rsidR="00856850" w:rsidRPr="00D17A83" w:rsidRDefault="00856850" w:rsidP="00856850">
      <w:pPr>
        <w:pStyle w:val="NormalWeb"/>
        <w:spacing w:before="0" w:beforeAutospacing="0" w:after="0" w:afterAutospacing="0"/>
        <w:rPr>
          <w:rFonts w:ascii="Lora" w:hAnsi="Lora"/>
          <w:color w:val="000000"/>
          <w:sz w:val="28"/>
          <w:szCs w:val="28"/>
        </w:rPr>
      </w:pPr>
      <w:r w:rsidRPr="00D17A83">
        <w:rPr>
          <w:rFonts w:ascii="Lato" w:hAnsi="Lato"/>
          <w:noProof/>
          <w:color w:val="000000"/>
          <w:sz w:val="28"/>
          <w:szCs w:val="28"/>
          <w:highlight w:val="yellow"/>
          <w14:ligatures w14:val="standardContextual"/>
        </w:rPr>
        <w:drawing>
          <wp:anchor distT="0" distB="0" distL="114300" distR="114300" simplePos="0" relativeHeight="251668480" behindDoc="1" locked="0" layoutInCell="1" allowOverlap="1" wp14:anchorId="18396BF4" wp14:editId="475088F6">
            <wp:simplePos x="0" y="0"/>
            <wp:positionH relativeFrom="column">
              <wp:posOffset>0</wp:posOffset>
            </wp:positionH>
            <wp:positionV relativeFrom="paragraph">
              <wp:posOffset>61298</wp:posOffset>
            </wp:positionV>
            <wp:extent cx="1039495" cy="1559560"/>
            <wp:effectExtent l="0" t="0" r="1905" b="2540"/>
            <wp:wrapTight wrapText="bothSides">
              <wp:wrapPolygon edited="0">
                <wp:start x="0" y="0"/>
                <wp:lineTo x="0" y="21459"/>
                <wp:lineTo x="21376" y="21459"/>
                <wp:lineTo x="21376" y="0"/>
                <wp:lineTo x="0" y="0"/>
              </wp:wrapPolygon>
            </wp:wrapTight>
            <wp:docPr id="465054840" name="Picture 465054840"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98501" name="Picture 2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9495" cy="1559560"/>
                    </a:xfrm>
                    <a:prstGeom prst="rect">
                      <a:avLst/>
                    </a:prstGeom>
                  </pic:spPr>
                </pic:pic>
              </a:graphicData>
            </a:graphic>
            <wp14:sizeRelH relativeFrom="page">
              <wp14:pctWidth>0</wp14:pctWidth>
            </wp14:sizeRelH>
            <wp14:sizeRelV relativeFrom="page">
              <wp14:pctHeight>0</wp14:pctHeight>
            </wp14:sizeRelV>
          </wp:anchor>
        </w:drawing>
      </w:r>
      <w:r w:rsidRPr="00D17A83">
        <w:rPr>
          <w:rStyle w:val="Strong"/>
          <w:rFonts w:ascii="Lora" w:hAnsi="Lora"/>
          <w:color w:val="000000"/>
          <w:sz w:val="28"/>
          <w:szCs w:val="28"/>
          <w:highlight w:val="yellow"/>
        </w:rPr>
        <w:t xml:space="preserve">The Definition of Church Membership </w:t>
      </w:r>
      <w:proofErr w:type="gramStart"/>
      <w:r w:rsidRPr="00D17A83">
        <w:rPr>
          <w:rFonts w:ascii="Open Sans" w:hAnsi="Open Sans" w:cs="Open Sans"/>
          <w:color w:val="393A3F"/>
          <w:sz w:val="28"/>
          <w:szCs w:val="28"/>
          <w:highlight w:val="yellow"/>
          <w:shd w:val="clear" w:color="auto" w:fill="FFFFFF"/>
        </w:rPr>
        <w:t>By</w:t>
      </w:r>
      <w:proofErr w:type="gramEnd"/>
      <w:r w:rsidRPr="00D17A83">
        <w:rPr>
          <w:rFonts w:ascii="Open Sans" w:hAnsi="Open Sans" w:cs="Open Sans"/>
          <w:color w:val="393A3F"/>
          <w:sz w:val="28"/>
          <w:szCs w:val="28"/>
          <w:highlight w:val="yellow"/>
          <w:shd w:val="clear" w:color="auto" w:fill="FFFFFF"/>
        </w:rPr>
        <w:t xml:space="preserve"> John MacArthur</w:t>
      </w:r>
      <w:r w:rsidRPr="00D17A83">
        <w:rPr>
          <w:rFonts w:ascii="Open Sans" w:hAnsi="Open Sans" w:cs="Open Sans"/>
          <w:color w:val="393A3F"/>
          <w:sz w:val="28"/>
          <w:szCs w:val="28"/>
          <w:shd w:val="clear" w:color="auto" w:fill="FFFFFF"/>
        </w:rPr>
        <w:t> </w:t>
      </w:r>
    </w:p>
    <w:p w14:paraId="4A241276" w14:textId="7F989113" w:rsidR="00856850" w:rsidRPr="00D17A83" w:rsidRDefault="0053195E" w:rsidP="00856850">
      <w:pPr>
        <w:pStyle w:val="NormalWeb"/>
        <w:spacing w:before="0" w:beforeAutospacing="0" w:after="0" w:afterAutospacing="0"/>
        <w:rPr>
          <w:rFonts w:ascii="Lora" w:hAnsi="Lora"/>
          <w:color w:val="000000"/>
          <w:sz w:val="28"/>
          <w:szCs w:val="28"/>
          <w:highlight w:val="yellow"/>
        </w:rPr>
      </w:pPr>
      <w:r w:rsidRPr="00D17A83">
        <w:rPr>
          <w:rFonts w:ascii="Lora" w:hAnsi="Lora"/>
          <w:color w:val="000000"/>
          <w:sz w:val="28"/>
          <w:szCs w:val="28"/>
        </w:rPr>
        <w:t>“</w:t>
      </w:r>
      <w:bookmarkStart w:id="17" w:name="OLE_LINK24"/>
      <w:r w:rsidR="00856850" w:rsidRPr="00D17A83">
        <w:rPr>
          <w:rFonts w:ascii="Lora" w:hAnsi="Lora"/>
          <w:color w:val="000000"/>
          <w:sz w:val="28"/>
          <w:szCs w:val="28"/>
          <w:highlight w:val="yellow"/>
        </w:rPr>
        <w:t>When an individual is saved, he becomes a member of the body of Christ (1 Cor. 12:13). Because he is united to Christ and the other members of the body in this way, he is therefore qualified to become member of a local expression of that body.</w:t>
      </w:r>
    </w:p>
    <w:p w14:paraId="64E51AB9" w14:textId="77777777" w:rsidR="00856850" w:rsidRPr="00D17A83" w:rsidRDefault="00856850" w:rsidP="00856850">
      <w:pPr>
        <w:pStyle w:val="NormalWeb"/>
        <w:spacing w:before="0" w:beforeAutospacing="0" w:after="0" w:afterAutospacing="0"/>
        <w:rPr>
          <w:rFonts w:ascii="Lora" w:hAnsi="Lora"/>
          <w:color w:val="000000"/>
          <w:sz w:val="28"/>
          <w:szCs w:val="28"/>
          <w:highlight w:val="yellow"/>
        </w:rPr>
      </w:pPr>
    </w:p>
    <w:p w14:paraId="580E89A3" w14:textId="6BEBE28C" w:rsidR="004C4292" w:rsidRPr="00D17A83" w:rsidRDefault="00856850" w:rsidP="00856850">
      <w:pPr>
        <w:pStyle w:val="NormalWeb"/>
        <w:spacing w:before="0" w:beforeAutospacing="0" w:after="0" w:afterAutospacing="0"/>
        <w:rPr>
          <w:rFonts w:ascii="Lora" w:hAnsi="Lora"/>
          <w:b/>
          <w:bCs/>
          <w:color w:val="000000"/>
          <w:sz w:val="28"/>
          <w:szCs w:val="28"/>
        </w:rPr>
      </w:pPr>
      <w:r w:rsidRPr="00D17A83">
        <w:rPr>
          <w:rFonts w:ascii="Lora" w:hAnsi="Lora"/>
          <w:color w:val="000000"/>
          <w:sz w:val="28"/>
          <w:szCs w:val="28"/>
          <w:highlight w:val="yellow"/>
        </w:rPr>
        <w:t>To become a member of a church is to formally commit oneself to an identifiable, local body of believers who have joined together for specific, divinely ordained purposes. These purposes include receiving instruction from God’s Word (1 Tim. 4:13; 2 Tim. 4:2), serving and edifying one another through the proper use of spiritual gifts (Rom. 12:3-8; 1 Cor. 12:4-31; 1 Pet. 4:10-11), participating in the ordinances (Luke 22:19; Acts 2:38-42), and proclaiming the gospel to those who are lost (Matt. 28:18- 20).</w:t>
      </w:r>
      <w:bookmarkEnd w:id="17"/>
      <w:r w:rsidRPr="00D17A83">
        <w:rPr>
          <w:rFonts w:ascii="Lora" w:hAnsi="Lora"/>
          <w:color w:val="000000"/>
          <w:sz w:val="28"/>
          <w:szCs w:val="28"/>
          <w:highlight w:val="yellow"/>
        </w:rPr>
        <w:t xml:space="preserve"> </w:t>
      </w:r>
      <w:r w:rsidRPr="00D17A83">
        <w:rPr>
          <w:rFonts w:ascii="Lora" w:hAnsi="Lora"/>
          <w:b/>
          <w:bCs/>
          <w:color w:val="000000"/>
          <w:sz w:val="28"/>
          <w:szCs w:val="28"/>
          <w:highlight w:val="yellow"/>
        </w:rPr>
        <w:t>In addition, when one becomes a member of a church, he submits himself to the care and the authority of the biblically qualified elders that God has placed in that assembly.</w:t>
      </w:r>
      <w:r w:rsidR="0053195E" w:rsidRPr="00D17A83">
        <w:rPr>
          <w:rFonts w:ascii="Lora" w:hAnsi="Lora"/>
          <w:b/>
          <w:bCs/>
          <w:color w:val="000000"/>
          <w:sz w:val="28"/>
          <w:szCs w:val="28"/>
          <w:highlight w:val="yellow"/>
        </w:rPr>
        <w:t>”</w:t>
      </w:r>
      <w:r w:rsidRPr="00D17A83">
        <w:rPr>
          <w:rFonts w:ascii="Lora" w:hAnsi="Lora"/>
          <w:b/>
          <w:bCs/>
          <w:color w:val="000000"/>
          <w:sz w:val="28"/>
          <w:szCs w:val="28"/>
          <w:highlight w:val="yellow"/>
        </w:rPr>
        <w:t xml:space="preserve"> And choses in response to give of his or her time, talent, and treasure to the work that the Lord is doing through that local body of believers</w:t>
      </w:r>
      <w:r w:rsidR="004C4292" w:rsidRPr="00D17A83">
        <w:rPr>
          <w:rFonts w:ascii="Lora" w:hAnsi="Lora"/>
          <w:b/>
          <w:bCs/>
          <w:color w:val="000000"/>
          <w:sz w:val="28"/>
          <w:szCs w:val="28"/>
          <w:highlight w:val="yellow"/>
        </w:rPr>
        <w:t>…</w:t>
      </w:r>
    </w:p>
    <w:p w14:paraId="14F15841" w14:textId="40C8A5EE" w:rsidR="00B7494E" w:rsidRPr="00D17A83" w:rsidRDefault="00B7494E" w:rsidP="00B7494E">
      <w:pPr>
        <w:shd w:val="clear" w:color="auto" w:fill="FFFFFF"/>
        <w:ind w:right="-720"/>
        <w:outlineLvl w:val="1"/>
        <w:rPr>
          <w:rFonts w:ascii="Verdana" w:hAnsi="Verdana"/>
          <w:b/>
          <w:bCs/>
          <w:color w:val="FF0000"/>
          <w:sz w:val="28"/>
          <w:szCs w:val="28"/>
        </w:rPr>
      </w:pPr>
      <w:r w:rsidRPr="00D17A83">
        <w:rPr>
          <w:rFonts w:ascii="Verdana" w:hAnsi="Verdana"/>
          <w:b/>
          <w:bCs/>
          <w:color w:val="FF0000"/>
          <w:sz w:val="28"/>
          <w:szCs w:val="28"/>
        </w:rPr>
        <w:t>(Slide #4</w:t>
      </w:r>
      <w:r w:rsidR="00D17A83">
        <w:rPr>
          <w:rFonts w:ascii="Verdana" w:hAnsi="Verdana"/>
          <w:b/>
          <w:bCs/>
          <w:color w:val="FF0000"/>
          <w:sz w:val="28"/>
          <w:szCs w:val="28"/>
        </w:rPr>
        <w:t>5</w:t>
      </w:r>
      <w:r w:rsidRPr="00D17A83">
        <w:rPr>
          <w:rFonts w:ascii="Verdana" w:hAnsi="Verdana"/>
          <w:b/>
          <w:bCs/>
          <w:color w:val="FF0000"/>
          <w:sz w:val="28"/>
          <w:szCs w:val="28"/>
        </w:rPr>
        <w:t>)</w:t>
      </w:r>
    </w:p>
    <w:p w14:paraId="14C6915E" w14:textId="1828554C" w:rsidR="004C4292" w:rsidRPr="00D17A83" w:rsidRDefault="00856850" w:rsidP="004C4292">
      <w:pPr>
        <w:pStyle w:val="NormalWeb"/>
        <w:spacing w:before="0" w:beforeAutospacing="0" w:after="0" w:afterAutospacing="0"/>
        <w:jc w:val="center"/>
        <w:rPr>
          <w:rStyle w:val="text"/>
          <w:rFonts w:ascii="Helvetica Neue" w:hAnsi="Helvetica Neue" w:cs="Segoe UI"/>
          <w:color w:val="000000"/>
          <w:sz w:val="28"/>
          <w:szCs w:val="28"/>
          <w:highlight w:val="yellow"/>
          <w:shd w:val="clear" w:color="auto" w:fill="FFFFFF"/>
        </w:rPr>
      </w:pPr>
      <w:bookmarkStart w:id="18" w:name="OLE_LINK25"/>
      <w:r w:rsidRPr="00D17A83">
        <w:rPr>
          <w:rStyle w:val="text"/>
          <w:rFonts w:ascii="Helvetica Neue" w:hAnsi="Helvetica Neue" w:cs="Segoe UI"/>
          <w:color w:val="000000"/>
          <w:sz w:val="28"/>
          <w:szCs w:val="28"/>
          <w:highlight w:val="yellow"/>
          <w:shd w:val="clear" w:color="auto" w:fill="FFFFFF"/>
        </w:rPr>
        <w:t>“</w:t>
      </w:r>
      <w:r w:rsidRPr="00D17A83">
        <w:rPr>
          <w:rStyle w:val="text"/>
          <w:rFonts w:ascii="Helvetica Neue" w:hAnsi="Helvetica Neue" w:cs="Segoe UI"/>
          <w:b/>
          <w:bCs/>
          <w:color w:val="000000"/>
          <w:sz w:val="28"/>
          <w:szCs w:val="28"/>
          <w:highlight w:val="yellow"/>
          <w:shd w:val="clear" w:color="auto" w:fill="FFFFFF"/>
          <w:vertAlign w:val="superscript"/>
        </w:rPr>
        <w:t>12 </w:t>
      </w:r>
      <w:r w:rsidRPr="00D17A83">
        <w:rPr>
          <w:rStyle w:val="text"/>
          <w:rFonts w:ascii="Helvetica Neue" w:hAnsi="Helvetica Neue" w:cs="Segoe UI"/>
          <w:color w:val="000000"/>
          <w:sz w:val="28"/>
          <w:szCs w:val="28"/>
          <w:highlight w:val="yellow"/>
          <w:shd w:val="clear" w:color="auto" w:fill="FFFFFF"/>
        </w:rPr>
        <w:t>to equip the saints for the work of ministry, to build up the body of Christ, </w:t>
      </w:r>
      <w:r w:rsidRPr="00D17A83">
        <w:rPr>
          <w:rStyle w:val="text"/>
          <w:rFonts w:ascii="Helvetica Neue" w:hAnsi="Helvetica Neue" w:cs="Segoe UI"/>
          <w:b/>
          <w:bCs/>
          <w:color w:val="000000"/>
          <w:sz w:val="28"/>
          <w:szCs w:val="28"/>
          <w:highlight w:val="yellow"/>
          <w:shd w:val="clear" w:color="auto" w:fill="FFFFFF"/>
          <w:vertAlign w:val="superscript"/>
        </w:rPr>
        <w:t>13 </w:t>
      </w:r>
      <w:r w:rsidRPr="00D17A83">
        <w:rPr>
          <w:rStyle w:val="text"/>
          <w:rFonts w:ascii="Helvetica Neue" w:hAnsi="Helvetica Neue" w:cs="Segoe UI"/>
          <w:color w:val="000000"/>
          <w:sz w:val="28"/>
          <w:szCs w:val="28"/>
          <w:highlight w:val="yellow"/>
          <w:shd w:val="clear" w:color="auto" w:fill="FFFFFF"/>
        </w:rPr>
        <w:t>until we all reach unity in the faith and in the knowledge of God’s Son, growing into maturity with a stature measured by Christ’s fullness.</w:t>
      </w:r>
      <w:r w:rsidR="004C4292" w:rsidRPr="00D17A83">
        <w:rPr>
          <w:rStyle w:val="text"/>
          <w:rFonts w:ascii="Helvetica Neue" w:hAnsi="Helvetica Neue" w:cs="Segoe UI"/>
          <w:color w:val="000000"/>
          <w:sz w:val="28"/>
          <w:szCs w:val="28"/>
          <w:highlight w:val="yellow"/>
          <w:shd w:val="clear" w:color="auto" w:fill="FFFFFF"/>
        </w:rPr>
        <w:t xml:space="preserve"> </w:t>
      </w:r>
      <w:r w:rsidR="004C4292" w:rsidRPr="00D17A83">
        <w:rPr>
          <w:rStyle w:val="text"/>
          <w:rFonts w:ascii="Helvetica Neue" w:hAnsi="Helvetica Neue" w:cs="Segoe UI"/>
          <w:b/>
          <w:bCs/>
          <w:color w:val="000000"/>
          <w:sz w:val="28"/>
          <w:szCs w:val="28"/>
          <w:highlight w:val="yellow"/>
          <w:shd w:val="clear" w:color="auto" w:fill="FFFFFF"/>
          <w:vertAlign w:val="superscript"/>
        </w:rPr>
        <w:t>14 </w:t>
      </w:r>
      <w:r w:rsidR="004C4292" w:rsidRPr="00D17A83">
        <w:rPr>
          <w:rStyle w:val="text"/>
          <w:rFonts w:ascii="Helvetica Neue" w:hAnsi="Helvetica Neue" w:cs="Segoe UI"/>
          <w:color w:val="000000"/>
          <w:sz w:val="28"/>
          <w:szCs w:val="28"/>
          <w:highlight w:val="yellow"/>
          <w:shd w:val="clear" w:color="auto" w:fill="FFFFFF"/>
        </w:rPr>
        <w:t>Then we will no longer be little children, tossed by the waves and blown around by every wind of teaching, by human cunning with cleverness in the techniques of deceit. </w:t>
      </w:r>
      <w:r w:rsidR="004C4292" w:rsidRPr="00D17A83">
        <w:rPr>
          <w:rStyle w:val="text"/>
          <w:rFonts w:ascii="Helvetica Neue" w:hAnsi="Helvetica Neue" w:cs="Segoe UI"/>
          <w:b/>
          <w:bCs/>
          <w:color w:val="000000"/>
          <w:sz w:val="28"/>
          <w:szCs w:val="28"/>
          <w:highlight w:val="yellow"/>
          <w:shd w:val="clear" w:color="auto" w:fill="FFFFFF"/>
          <w:vertAlign w:val="superscript"/>
        </w:rPr>
        <w:t>15 </w:t>
      </w:r>
      <w:r w:rsidR="004C4292" w:rsidRPr="00D17A83">
        <w:rPr>
          <w:rStyle w:val="text"/>
          <w:rFonts w:ascii="Helvetica Neue" w:hAnsi="Helvetica Neue" w:cs="Segoe UI"/>
          <w:color w:val="000000"/>
          <w:sz w:val="28"/>
          <w:szCs w:val="28"/>
          <w:highlight w:val="yellow"/>
          <w:shd w:val="clear" w:color="auto" w:fill="FFFFFF"/>
        </w:rPr>
        <w:t>But speaking the truth in love, let us grow in every way into him who is the head—Christ. </w:t>
      </w:r>
      <w:r w:rsidR="004C4292" w:rsidRPr="00D17A83">
        <w:rPr>
          <w:rStyle w:val="text"/>
          <w:rFonts w:ascii="Helvetica Neue" w:hAnsi="Helvetica Neue" w:cs="Segoe UI"/>
          <w:b/>
          <w:bCs/>
          <w:color w:val="000000"/>
          <w:sz w:val="28"/>
          <w:szCs w:val="28"/>
          <w:highlight w:val="yellow"/>
          <w:shd w:val="clear" w:color="auto" w:fill="FFFFFF"/>
          <w:vertAlign w:val="superscript"/>
        </w:rPr>
        <w:t>16 </w:t>
      </w:r>
      <w:r w:rsidR="004C4292" w:rsidRPr="00D17A83">
        <w:rPr>
          <w:rStyle w:val="text"/>
          <w:rFonts w:ascii="Helvetica Neue" w:hAnsi="Helvetica Neue" w:cs="Segoe UI"/>
          <w:color w:val="000000"/>
          <w:sz w:val="28"/>
          <w:szCs w:val="28"/>
          <w:highlight w:val="yellow"/>
          <w:shd w:val="clear" w:color="auto" w:fill="FFFFFF"/>
        </w:rPr>
        <w:t>From him the whole body, fitted and knit together by every supporting ligament, promotes the growth of the body for building itself up in love by the proper working of each individual part.</w:t>
      </w:r>
      <w:r w:rsidRPr="00D17A83">
        <w:rPr>
          <w:rStyle w:val="text"/>
          <w:rFonts w:ascii="Helvetica Neue" w:hAnsi="Helvetica Neue" w:cs="Segoe UI"/>
          <w:color w:val="000000"/>
          <w:sz w:val="28"/>
          <w:szCs w:val="28"/>
          <w:highlight w:val="yellow"/>
          <w:shd w:val="clear" w:color="auto" w:fill="FFFFFF"/>
        </w:rPr>
        <w:t>”</w:t>
      </w:r>
    </w:p>
    <w:p w14:paraId="443F0D97" w14:textId="40C305E9" w:rsidR="00856850" w:rsidRPr="00D17A83" w:rsidRDefault="00856850" w:rsidP="004C4292">
      <w:pPr>
        <w:pStyle w:val="NormalWeb"/>
        <w:spacing w:before="0" w:beforeAutospacing="0" w:after="0" w:afterAutospacing="0"/>
        <w:jc w:val="center"/>
        <w:rPr>
          <w:rFonts w:ascii="Helvetica Neue" w:hAnsi="Helvetica Neue"/>
          <w:color w:val="000000"/>
          <w:sz w:val="28"/>
          <w:szCs w:val="28"/>
        </w:rPr>
      </w:pPr>
      <w:r w:rsidRPr="00D17A83">
        <w:rPr>
          <w:rStyle w:val="text"/>
          <w:rFonts w:ascii="Helvetica Neue" w:hAnsi="Helvetica Neue" w:cs="Segoe UI"/>
          <w:b/>
          <w:bCs/>
          <w:color w:val="000000"/>
          <w:sz w:val="28"/>
          <w:szCs w:val="28"/>
          <w:highlight w:val="yellow"/>
          <w:shd w:val="clear" w:color="auto" w:fill="FFFFFF"/>
        </w:rPr>
        <w:t>Eph</w:t>
      </w:r>
      <w:r w:rsidR="004C4292" w:rsidRPr="00D17A83">
        <w:rPr>
          <w:rStyle w:val="text"/>
          <w:rFonts w:ascii="Helvetica Neue" w:hAnsi="Helvetica Neue" w:cs="Segoe UI"/>
          <w:b/>
          <w:bCs/>
          <w:color w:val="000000"/>
          <w:sz w:val="28"/>
          <w:szCs w:val="28"/>
          <w:highlight w:val="yellow"/>
          <w:shd w:val="clear" w:color="auto" w:fill="FFFFFF"/>
        </w:rPr>
        <w:t>esians 4:12-16</w:t>
      </w:r>
      <w:bookmarkEnd w:id="18"/>
    </w:p>
    <w:p w14:paraId="41F9204A" w14:textId="77777777" w:rsidR="00856850" w:rsidRPr="0051738B" w:rsidRDefault="00856850" w:rsidP="00856850"/>
    <w:p w14:paraId="0A217B37" w14:textId="77777777" w:rsidR="00D17A83" w:rsidRDefault="00D17A83">
      <w:pPr>
        <w:rPr>
          <w:rFonts w:ascii="Verdana" w:hAnsi="Verdana"/>
          <w:b/>
          <w:bCs/>
          <w:color w:val="FF0000"/>
          <w:sz w:val="28"/>
          <w:szCs w:val="28"/>
        </w:rPr>
      </w:pPr>
      <w:r>
        <w:rPr>
          <w:rFonts w:ascii="Verdana" w:hAnsi="Verdana"/>
          <w:b/>
          <w:bCs/>
          <w:color w:val="FF0000"/>
          <w:sz w:val="28"/>
          <w:szCs w:val="28"/>
        </w:rPr>
        <w:br w:type="page"/>
      </w:r>
    </w:p>
    <w:p w14:paraId="7DE92210" w14:textId="4C2FB775" w:rsidR="00D17A83" w:rsidRPr="00BA220B" w:rsidRDefault="00D17A83" w:rsidP="00D17A83">
      <w:pPr>
        <w:ind w:right="-450"/>
        <w:rPr>
          <w:rStyle w:val="text"/>
          <w:rFonts w:ascii="Arial" w:hAnsi="Arial" w:cs="Arial"/>
          <w:b/>
          <w:bCs/>
          <w:color w:val="000000"/>
          <w:sz w:val="32"/>
          <w:szCs w:val="32"/>
        </w:rPr>
      </w:pPr>
      <w:r w:rsidRPr="00D17A83">
        <w:rPr>
          <w:rStyle w:val="text"/>
          <w:rFonts w:ascii="Arial" w:hAnsi="Arial" w:cs="Arial"/>
          <w:b/>
          <w:bCs/>
          <w:color w:val="000000"/>
          <w:sz w:val="32"/>
          <w:szCs w:val="32"/>
        </w:rPr>
        <w:lastRenderedPageBreak/>
        <w:t xml:space="preserve">FINAL STATEMENTS: </w:t>
      </w:r>
    </w:p>
    <w:p w14:paraId="7E46199A" w14:textId="110F17B8" w:rsidR="00D17A83" w:rsidRDefault="0053195E" w:rsidP="00D17A83">
      <w:pPr>
        <w:ind w:right="-450"/>
        <w:rPr>
          <w:rStyle w:val="text"/>
          <w:rFonts w:ascii="Arial" w:hAnsi="Arial" w:cs="Arial"/>
          <w:b/>
          <w:bCs/>
          <w:color w:val="000000"/>
          <w:sz w:val="28"/>
          <w:szCs w:val="28"/>
        </w:rPr>
      </w:pPr>
      <w:r w:rsidRPr="00D17A83">
        <w:rPr>
          <w:rStyle w:val="text"/>
          <w:rFonts w:ascii="Arial" w:hAnsi="Arial" w:cs="Arial"/>
          <w:b/>
          <w:bCs/>
          <w:color w:val="000000"/>
          <w:sz w:val="28"/>
          <w:szCs w:val="28"/>
        </w:rPr>
        <w:t>If you are interested in becoming a</w:t>
      </w:r>
      <w:r w:rsidR="00921CCD" w:rsidRPr="00D17A83">
        <w:rPr>
          <w:rStyle w:val="text"/>
          <w:rFonts w:ascii="Arial" w:hAnsi="Arial" w:cs="Arial"/>
          <w:b/>
          <w:bCs/>
          <w:color w:val="000000"/>
          <w:sz w:val="28"/>
          <w:szCs w:val="28"/>
        </w:rPr>
        <w:t>n Adopted Member of The</w:t>
      </w:r>
      <w:r w:rsidRPr="00D17A83">
        <w:rPr>
          <w:rStyle w:val="text"/>
          <w:rFonts w:ascii="Arial" w:hAnsi="Arial" w:cs="Arial"/>
          <w:b/>
          <w:bCs/>
          <w:color w:val="000000"/>
          <w:sz w:val="28"/>
          <w:szCs w:val="28"/>
        </w:rPr>
        <w:t xml:space="preserve"> Church Family </w:t>
      </w:r>
      <w:r w:rsidR="004E7BF3" w:rsidRPr="00D17A83">
        <w:rPr>
          <w:rStyle w:val="text"/>
          <w:rFonts w:ascii="Arial" w:hAnsi="Arial" w:cs="Arial"/>
          <w:b/>
          <w:bCs/>
          <w:color w:val="000000"/>
          <w:sz w:val="28"/>
          <w:szCs w:val="28"/>
        </w:rPr>
        <w:t>Fellowship</w:t>
      </w:r>
      <w:r w:rsidR="00921CCD" w:rsidRPr="00D17A83">
        <w:rPr>
          <w:rStyle w:val="text"/>
          <w:rFonts w:ascii="Arial" w:hAnsi="Arial" w:cs="Arial"/>
          <w:b/>
          <w:bCs/>
          <w:color w:val="000000"/>
          <w:sz w:val="28"/>
          <w:szCs w:val="28"/>
        </w:rPr>
        <w:t xml:space="preserve">, all </w:t>
      </w:r>
      <w:r w:rsidRPr="00D17A83">
        <w:rPr>
          <w:rStyle w:val="text"/>
          <w:rFonts w:ascii="Arial" w:hAnsi="Arial" w:cs="Arial"/>
          <w:b/>
          <w:bCs/>
          <w:color w:val="000000"/>
          <w:sz w:val="28"/>
          <w:szCs w:val="28"/>
        </w:rPr>
        <w:t xml:space="preserve">you </w:t>
      </w:r>
      <w:r w:rsidR="00921CCD" w:rsidRPr="00D17A83">
        <w:rPr>
          <w:rStyle w:val="text"/>
          <w:rFonts w:ascii="Arial" w:hAnsi="Arial" w:cs="Arial"/>
          <w:b/>
          <w:bCs/>
          <w:color w:val="000000"/>
          <w:sz w:val="28"/>
          <w:szCs w:val="28"/>
        </w:rPr>
        <w:t xml:space="preserve">need do is to </w:t>
      </w:r>
      <w:r w:rsidRPr="00D17A83">
        <w:rPr>
          <w:rStyle w:val="text"/>
          <w:rFonts w:ascii="Arial" w:hAnsi="Arial" w:cs="Arial"/>
          <w:b/>
          <w:bCs/>
          <w:color w:val="000000"/>
          <w:sz w:val="28"/>
          <w:szCs w:val="28"/>
        </w:rPr>
        <w:t xml:space="preserve">have completed all </w:t>
      </w:r>
      <w:r w:rsidR="00B149C0">
        <w:rPr>
          <w:rStyle w:val="text"/>
          <w:rFonts w:ascii="Arial" w:hAnsi="Arial" w:cs="Arial"/>
          <w:b/>
          <w:bCs/>
          <w:color w:val="000000"/>
          <w:sz w:val="28"/>
          <w:szCs w:val="28"/>
        </w:rPr>
        <w:t>six</w:t>
      </w:r>
      <w:r w:rsidRPr="00D17A83">
        <w:rPr>
          <w:rStyle w:val="text"/>
          <w:rFonts w:ascii="Arial" w:hAnsi="Arial" w:cs="Arial"/>
          <w:b/>
          <w:bCs/>
          <w:color w:val="000000"/>
          <w:sz w:val="28"/>
          <w:szCs w:val="28"/>
        </w:rPr>
        <w:t xml:space="preserve"> </w:t>
      </w:r>
      <w:r w:rsidR="00921CCD" w:rsidRPr="00D17A83">
        <w:rPr>
          <w:rStyle w:val="text"/>
          <w:rFonts w:ascii="Arial" w:hAnsi="Arial" w:cs="Arial"/>
          <w:b/>
          <w:bCs/>
          <w:color w:val="000000"/>
          <w:sz w:val="28"/>
          <w:szCs w:val="28"/>
        </w:rPr>
        <w:t>(</w:t>
      </w:r>
      <w:r w:rsidR="00B149C0">
        <w:rPr>
          <w:rStyle w:val="text"/>
          <w:rFonts w:ascii="Arial" w:hAnsi="Arial" w:cs="Arial"/>
          <w:b/>
          <w:bCs/>
          <w:color w:val="000000"/>
          <w:sz w:val="28"/>
          <w:szCs w:val="28"/>
        </w:rPr>
        <w:t>6</w:t>
      </w:r>
      <w:r w:rsidR="00921CCD" w:rsidRPr="00D17A83">
        <w:rPr>
          <w:rStyle w:val="text"/>
          <w:rFonts w:ascii="Arial" w:hAnsi="Arial" w:cs="Arial"/>
          <w:b/>
          <w:bCs/>
          <w:color w:val="000000"/>
          <w:sz w:val="28"/>
          <w:szCs w:val="28"/>
        </w:rPr>
        <w:t>)</w:t>
      </w:r>
      <w:r w:rsidRPr="00D17A83">
        <w:rPr>
          <w:rStyle w:val="text"/>
          <w:rFonts w:ascii="Arial" w:hAnsi="Arial" w:cs="Arial"/>
          <w:b/>
          <w:bCs/>
          <w:color w:val="000000"/>
          <w:sz w:val="28"/>
          <w:szCs w:val="28"/>
        </w:rPr>
        <w:t xml:space="preserve"> </w:t>
      </w:r>
      <w:r w:rsidR="00921CCD" w:rsidRPr="00D17A83">
        <w:rPr>
          <w:rStyle w:val="text"/>
          <w:rFonts w:ascii="Arial" w:hAnsi="Arial" w:cs="Arial"/>
          <w:b/>
          <w:bCs/>
          <w:color w:val="000000"/>
          <w:sz w:val="28"/>
          <w:szCs w:val="28"/>
        </w:rPr>
        <w:t xml:space="preserve">of these </w:t>
      </w:r>
      <w:r w:rsidRPr="00D17A83">
        <w:rPr>
          <w:rStyle w:val="text"/>
          <w:rFonts w:ascii="Arial" w:hAnsi="Arial" w:cs="Arial"/>
          <w:b/>
          <w:bCs/>
          <w:color w:val="000000"/>
          <w:sz w:val="28"/>
          <w:szCs w:val="28"/>
        </w:rPr>
        <w:t xml:space="preserve">sermon </w:t>
      </w:r>
      <w:r w:rsidR="00921CCD" w:rsidRPr="00D17A83">
        <w:rPr>
          <w:rStyle w:val="text"/>
          <w:rFonts w:ascii="Arial" w:hAnsi="Arial" w:cs="Arial"/>
          <w:b/>
          <w:bCs/>
          <w:color w:val="000000"/>
          <w:sz w:val="28"/>
          <w:szCs w:val="28"/>
        </w:rPr>
        <w:t>serie</w:t>
      </w:r>
      <w:r w:rsidRPr="00D17A83">
        <w:rPr>
          <w:rStyle w:val="text"/>
          <w:rFonts w:ascii="Arial" w:hAnsi="Arial" w:cs="Arial"/>
          <w:b/>
          <w:bCs/>
          <w:color w:val="000000"/>
          <w:sz w:val="28"/>
          <w:szCs w:val="28"/>
        </w:rPr>
        <w:t xml:space="preserve">s </w:t>
      </w:r>
      <w:r w:rsidR="00921CCD" w:rsidRPr="00D17A83">
        <w:rPr>
          <w:rStyle w:val="text"/>
          <w:rFonts w:ascii="Arial" w:hAnsi="Arial" w:cs="Arial"/>
          <w:b/>
          <w:bCs/>
          <w:color w:val="000000"/>
          <w:sz w:val="28"/>
          <w:szCs w:val="28"/>
        </w:rPr>
        <w:t>and answer the 3</w:t>
      </w:r>
      <w:r w:rsidR="004249B8" w:rsidRPr="00D17A83">
        <w:rPr>
          <w:rStyle w:val="text"/>
          <w:rFonts w:ascii="Arial" w:hAnsi="Arial" w:cs="Arial"/>
          <w:b/>
          <w:bCs/>
          <w:color w:val="000000"/>
          <w:sz w:val="28"/>
          <w:szCs w:val="28"/>
        </w:rPr>
        <w:t>,</w:t>
      </w:r>
      <w:r w:rsidR="00921CCD" w:rsidRPr="00D17A83">
        <w:rPr>
          <w:rStyle w:val="text"/>
          <w:rFonts w:ascii="Arial" w:hAnsi="Arial" w:cs="Arial"/>
          <w:b/>
          <w:bCs/>
          <w:color w:val="000000"/>
          <w:sz w:val="28"/>
          <w:szCs w:val="28"/>
        </w:rPr>
        <w:t xml:space="preserve"> or so</w:t>
      </w:r>
      <w:r w:rsidR="004249B8" w:rsidRPr="00D17A83">
        <w:rPr>
          <w:rStyle w:val="text"/>
          <w:rFonts w:ascii="Arial" w:hAnsi="Arial" w:cs="Arial"/>
          <w:b/>
          <w:bCs/>
          <w:color w:val="000000"/>
          <w:sz w:val="28"/>
          <w:szCs w:val="28"/>
        </w:rPr>
        <w:t>,</w:t>
      </w:r>
      <w:r w:rsidR="00921CCD" w:rsidRPr="00D17A83">
        <w:rPr>
          <w:rStyle w:val="text"/>
          <w:rFonts w:ascii="Arial" w:hAnsi="Arial" w:cs="Arial"/>
          <w:b/>
          <w:bCs/>
          <w:color w:val="000000"/>
          <w:sz w:val="28"/>
          <w:szCs w:val="28"/>
        </w:rPr>
        <w:t xml:space="preserve"> questions at the end of each video </w:t>
      </w:r>
      <w:r w:rsidR="004249B8" w:rsidRPr="00D17A83">
        <w:rPr>
          <w:rStyle w:val="text"/>
          <w:rFonts w:ascii="Arial" w:hAnsi="Arial" w:cs="Arial"/>
          <w:b/>
          <w:bCs/>
          <w:color w:val="000000"/>
          <w:sz w:val="28"/>
          <w:szCs w:val="28"/>
        </w:rPr>
        <w:t xml:space="preserve">which you can find </w:t>
      </w:r>
      <w:r w:rsidR="00921CCD" w:rsidRPr="00D17A83">
        <w:rPr>
          <w:rStyle w:val="text"/>
          <w:rFonts w:ascii="Arial" w:hAnsi="Arial" w:cs="Arial"/>
          <w:b/>
          <w:bCs/>
          <w:color w:val="000000"/>
          <w:sz w:val="28"/>
          <w:szCs w:val="28"/>
        </w:rPr>
        <w:t xml:space="preserve">on line through our website located at </w:t>
      </w:r>
      <w:hyperlink r:id="rId62" w:history="1">
        <w:r w:rsidR="00921CCD" w:rsidRPr="00D17A83">
          <w:rPr>
            <w:rStyle w:val="Hyperlink"/>
            <w:rFonts w:ascii="Arial" w:hAnsi="Arial" w:cs="Arial"/>
            <w:b/>
            <w:bCs/>
            <w:sz w:val="28"/>
            <w:szCs w:val="28"/>
          </w:rPr>
          <w:t>www.thechurchhome.com</w:t>
        </w:r>
      </w:hyperlink>
      <w:r w:rsidR="004249B8" w:rsidRPr="00D17A83">
        <w:rPr>
          <w:rStyle w:val="text"/>
          <w:rFonts w:ascii="Arial" w:hAnsi="Arial" w:cs="Arial"/>
          <w:b/>
          <w:bCs/>
          <w:color w:val="000000"/>
          <w:sz w:val="28"/>
          <w:szCs w:val="28"/>
        </w:rPr>
        <w:t>. Upon completion of the first video, you should be contacted within that same week by one of our leadership team</w:t>
      </w:r>
      <w:r w:rsidR="0075038C" w:rsidRPr="00D17A83">
        <w:rPr>
          <w:rStyle w:val="text"/>
          <w:rFonts w:ascii="Arial" w:hAnsi="Arial" w:cs="Arial"/>
          <w:b/>
          <w:bCs/>
          <w:color w:val="000000"/>
          <w:sz w:val="28"/>
          <w:szCs w:val="28"/>
        </w:rPr>
        <w:t>,</w:t>
      </w:r>
      <w:r w:rsidR="004249B8" w:rsidRPr="00D17A83">
        <w:rPr>
          <w:rStyle w:val="text"/>
          <w:rFonts w:ascii="Arial" w:hAnsi="Arial" w:cs="Arial"/>
          <w:b/>
          <w:bCs/>
          <w:color w:val="000000"/>
          <w:sz w:val="28"/>
          <w:szCs w:val="28"/>
        </w:rPr>
        <w:t xml:space="preserve"> who will disciple you through</w:t>
      </w:r>
      <w:r w:rsidR="0075038C" w:rsidRPr="00D17A83">
        <w:rPr>
          <w:rStyle w:val="text"/>
          <w:rFonts w:ascii="Arial" w:hAnsi="Arial" w:cs="Arial"/>
          <w:b/>
          <w:bCs/>
          <w:color w:val="000000"/>
          <w:sz w:val="28"/>
          <w:szCs w:val="28"/>
        </w:rPr>
        <w:t>out</w:t>
      </w:r>
      <w:r w:rsidR="004249B8" w:rsidRPr="00D17A83">
        <w:rPr>
          <w:rStyle w:val="text"/>
          <w:rFonts w:ascii="Arial" w:hAnsi="Arial" w:cs="Arial"/>
          <w:b/>
          <w:bCs/>
          <w:color w:val="000000"/>
          <w:sz w:val="28"/>
          <w:szCs w:val="28"/>
        </w:rPr>
        <w:t xml:space="preserve"> the rest of the </w:t>
      </w:r>
      <w:r w:rsidRPr="00D17A83">
        <w:rPr>
          <w:rStyle w:val="text"/>
          <w:rFonts w:ascii="Arial" w:hAnsi="Arial" w:cs="Arial"/>
          <w:b/>
          <w:bCs/>
          <w:color w:val="000000"/>
          <w:sz w:val="28"/>
          <w:szCs w:val="28"/>
        </w:rPr>
        <w:t>sermon series</w:t>
      </w:r>
      <w:r w:rsidR="0075038C" w:rsidRPr="00D17A83">
        <w:rPr>
          <w:rStyle w:val="text"/>
          <w:rFonts w:ascii="Arial" w:hAnsi="Arial" w:cs="Arial"/>
          <w:b/>
          <w:bCs/>
          <w:color w:val="000000"/>
          <w:sz w:val="28"/>
          <w:szCs w:val="28"/>
        </w:rPr>
        <w:t>,</w:t>
      </w:r>
      <w:r w:rsidR="004249B8" w:rsidRPr="00D17A83">
        <w:rPr>
          <w:rStyle w:val="text"/>
          <w:rFonts w:ascii="Arial" w:hAnsi="Arial" w:cs="Arial"/>
          <w:b/>
          <w:bCs/>
          <w:color w:val="000000"/>
          <w:sz w:val="28"/>
          <w:szCs w:val="28"/>
        </w:rPr>
        <w:t xml:space="preserve"> ensur</w:t>
      </w:r>
      <w:r w:rsidR="0075038C" w:rsidRPr="00D17A83">
        <w:rPr>
          <w:rStyle w:val="text"/>
          <w:rFonts w:ascii="Arial" w:hAnsi="Arial" w:cs="Arial"/>
          <w:b/>
          <w:bCs/>
          <w:color w:val="000000"/>
          <w:sz w:val="28"/>
          <w:szCs w:val="28"/>
        </w:rPr>
        <w:t>ing</w:t>
      </w:r>
      <w:r w:rsidR="004249B8" w:rsidRPr="00D17A83">
        <w:rPr>
          <w:rStyle w:val="text"/>
          <w:rFonts w:ascii="Arial" w:hAnsi="Arial" w:cs="Arial"/>
          <w:b/>
          <w:bCs/>
          <w:color w:val="000000"/>
          <w:sz w:val="28"/>
          <w:szCs w:val="28"/>
        </w:rPr>
        <w:t xml:space="preserve"> you have all your questions answered regarding The Church’s foundational teachings. Additionally,</w:t>
      </w:r>
      <w:r w:rsidRPr="00D17A83">
        <w:rPr>
          <w:rStyle w:val="text"/>
          <w:rFonts w:ascii="Arial" w:hAnsi="Arial" w:cs="Arial"/>
          <w:b/>
          <w:bCs/>
          <w:color w:val="000000"/>
          <w:sz w:val="28"/>
          <w:szCs w:val="28"/>
        </w:rPr>
        <w:t xml:space="preserve"> </w:t>
      </w:r>
      <w:r w:rsidR="004249B8" w:rsidRPr="00D17A83">
        <w:rPr>
          <w:rStyle w:val="text"/>
          <w:rFonts w:ascii="Arial" w:hAnsi="Arial" w:cs="Arial"/>
          <w:b/>
          <w:bCs/>
          <w:color w:val="000000"/>
          <w:sz w:val="28"/>
          <w:szCs w:val="28"/>
        </w:rPr>
        <w:t xml:space="preserve">they will assist you in getting plugged into the fellowship and walk with you through the remainder of the ministry steps </w:t>
      </w:r>
      <w:r w:rsidR="0075038C" w:rsidRPr="00D17A83">
        <w:rPr>
          <w:rStyle w:val="text"/>
          <w:rFonts w:ascii="Arial" w:hAnsi="Arial" w:cs="Arial"/>
          <w:b/>
          <w:bCs/>
          <w:color w:val="000000"/>
          <w:sz w:val="28"/>
          <w:szCs w:val="28"/>
        </w:rPr>
        <w:t xml:space="preserve">until you have concluded the </w:t>
      </w:r>
      <w:r w:rsidR="005848EC">
        <w:rPr>
          <w:rStyle w:val="text"/>
          <w:rFonts w:ascii="Arial" w:hAnsi="Arial" w:cs="Arial"/>
          <w:b/>
          <w:bCs/>
          <w:color w:val="000000"/>
          <w:sz w:val="28"/>
          <w:szCs w:val="28"/>
        </w:rPr>
        <w:t>six</w:t>
      </w:r>
      <w:r w:rsidR="0075038C" w:rsidRPr="00D17A83">
        <w:rPr>
          <w:rStyle w:val="text"/>
          <w:rFonts w:ascii="Arial" w:hAnsi="Arial" w:cs="Arial"/>
          <w:b/>
          <w:bCs/>
          <w:color w:val="000000"/>
          <w:sz w:val="28"/>
          <w:szCs w:val="28"/>
        </w:rPr>
        <w:t xml:space="preserve"> (</w:t>
      </w:r>
      <w:r w:rsidR="005848EC">
        <w:rPr>
          <w:rStyle w:val="text"/>
          <w:rFonts w:ascii="Arial" w:hAnsi="Arial" w:cs="Arial"/>
          <w:b/>
          <w:bCs/>
          <w:color w:val="000000"/>
          <w:sz w:val="28"/>
          <w:szCs w:val="28"/>
        </w:rPr>
        <w:t>6</w:t>
      </w:r>
      <w:r w:rsidR="0075038C" w:rsidRPr="00D17A83">
        <w:rPr>
          <w:rStyle w:val="text"/>
          <w:rFonts w:ascii="Arial" w:hAnsi="Arial" w:cs="Arial"/>
          <w:b/>
          <w:bCs/>
          <w:color w:val="000000"/>
          <w:sz w:val="28"/>
          <w:szCs w:val="28"/>
        </w:rPr>
        <w:t>) sermon series and notify them that you would like to call The Church Family Fellowship your home church. At that point you will meet with one of our</w:t>
      </w:r>
      <w:r w:rsidRPr="00D17A83">
        <w:rPr>
          <w:rStyle w:val="text"/>
          <w:rFonts w:ascii="Arial" w:hAnsi="Arial" w:cs="Arial"/>
          <w:b/>
          <w:bCs/>
          <w:color w:val="000000"/>
          <w:sz w:val="28"/>
          <w:szCs w:val="28"/>
        </w:rPr>
        <w:t xml:space="preserve"> Church Elders </w:t>
      </w:r>
      <w:r w:rsidR="004E7BF3" w:rsidRPr="00D17A83">
        <w:rPr>
          <w:rStyle w:val="text"/>
          <w:rFonts w:ascii="Arial" w:hAnsi="Arial" w:cs="Arial"/>
          <w:b/>
          <w:bCs/>
          <w:color w:val="000000"/>
          <w:sz w:val="28"/>
          <w:szCs w:val="28"/>
        </w:rPr>
        <w:t>to</w:t>
      </w:r>
      <w:r w:rsidRPr="00D17A83">
        <w:rPr>
          <w:rStyle w:val="text"/>
          <w:rFonts w:ascii="Arial" w:hAnsi="Arial" w:cs="Arial"/>
          <w:b/>
          <w:bCs/>
          <w:color w:val="000000"/>
          <w:sz w:val="28"/>
          <w:szCs w:val="28"/>
        </w:rPr>
        <w:t xml:space="preserve"> </w:t>
      </w:r>
      <w:r w:rsidR="0075038C" w:rsidRPr="00D17A83">
        <w:rPr>
          <w:rStyle w:val="text"/>
          <w:rFonts w:ascii="Arial" w:hAnsi="Arial" w:cs="Arial"/>
          <w:b/>
          <w:bCs/>
          <w:color w:val="000000"/>
          <w:sz w:val="28"/>
          <w:szCs w:val="28"/>
        </w:rPr>
        <w:t>welcome you into The Church Family and together you will identify the best Sunday opportunity in which we can welcome</w:t>
      </w:r>
      <w:r w:rsidR="004E7BF3" w:rsidRPr="00D17A83">
        <w:rPr>
          <w:rStyle w:val="text"/>
          <w:rFonts w:ascii="Arial" w:hAnsi="Arial" w:cs="Arial"/>
          <w:b/>
          <w:bCs/>
          <w:color w:val="000000"/>
          <w:sz w:val="28"/>
          <w:szCs w:val="28"/>
        </w:rPr>
        <w:t xml:space="preserve"> </w:t>
      </w:r>
      <w:r w:rsidR="0075038C" w:rsidRPr="00D17A83">
        <w:rPr>
          <w:rStyle w:val="text"/>
          <w:rFonts w:ascii="Arial" w:hAnsi="Arial" w:cs="Arial"/>
          <w:b/>
          <w:bCs/>
          <w:color w:val="000000"/>
          <w:sz w:val="28"/>
          <w:szCs w:val="28"/>
        </w:rPr>
        <w:t>as an Adoptee to The Church Family Fellowship (i.e., on a Sunday at one of our fellowship lunch gatherings, etc.)</w:t>
      </w:r>
      <w:r w:rsidR="004E7BF3" w:rsidRPr="00D17A83">
        <w:rPr>
          <w:rStyle w:val="text"/>
          <w:rFonts w:ascii="Arial" w:hAnsi="Arial" w:cs="Arial"/>
          <w:b/>
          <w:bCs/>
          <w:color w:val="000000"/>
          <w:sz w:val="28"/>
          <w:szCs w:val="28"/>
        </w:rPr>
        <w:t>.</w:t>
      </w:r>
    </w:p>
    <w:p w14:paraId="6ABCAC1C" w14:textId="1C01757F" w:rsidR="00D17A83" w:rsidRDefault="00BA220B" w:rsidP="00D17A83">
      <w:pPr>
        <w:shd w:val="clear" w:color="auto" w:fill="FFFFFF"/>
        <w:ind w:right="-720"/>
        <w:outlineLvl w:val="1"/>
        <w:rPr>
          <w:rFonts w:ascii="Verdana" w:hAnsi="Verdana"/>
          <w:b/>
          <w:bCs/>
          <w:color w:val="FF0000"/>
          <w:sz w:val="28"/>
          <w:szCs w:val="28"/>
        </w:rPr>
      </w:pPr>
      <w:r>
        <w:rPr>
          <w:rFonts w:ascii="Arial" w:hAnsi="Arial" w:cs="Arial"/>
          <w:b/>
          <w:bCs/>
          <w:noProof/>
          <w:color w:val="000000"/>
          <w:sz w:val="28"/>
          <w:szCs w:val="28"/>
          <w14:ligatures w14:val="standardContextual"/>
        </w:rPr>
        <w:drawing>
          <wp:anchor distT="0" distB="0" distL="114300" distR="114300" simplePos="0" relativeHeight="251689984" behindDoc="1" locked="0" layoutInCell="1" allowOverlap="1" wp14:anchorId="3F392025" wp14:editId="0B0D9A81">
            <wp:simplePos x="0" y="0"/>
            <wp:positionH relativeFrom="column">
              <wp:posOffset>845820</wp:posOffset>
            </wp:positionH>
            <wp:positionV relativeFrom="paragraph">
              <wp:posOffset>84455</wp:posOffset>
            </wp:positionV>
            <wp:extent cx="5466715" cy="3076575"/>
            <wp:effectExtent l="0" t="0" r="0" b="0"/>
            <wp:wrapTight wrapText="bothSides">
              <wp:wrapPolygon edited="0">
                <wp:start x="0" y="0"/>
                <wp:lineTo x="0" y="21489"/>
                <wp:lineTo x="21527" y="21489"/>
                <wp:lineTo x="21527" y="0"/>
                <wp:lineTo x="0" y="0"/>
              </wp:wrapPolygon>
            </wp:wrapTight>
            <wp:docPr id="212905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5943" name="Picture 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66715" cy="3076575"/>
                    </a:xfrm>
                    <a:prstGeom prst="rect">
                      <a:avLst/>
                    </a:prstGeom>
                  </pic:spPr>
                </pic:pic>
              </a:graphicData>
            </a:graphic>
            <wp14:sizeRelH relativeFrom="page">
              <wp14:pctWidth>0</wp14:pctWidth>
            </wp14:sizeRelH>
            <wp14:sizeRelV relativeFrom="page">
              <wp14:pctHeight>0</wp14:pctHeight>
            </wp14:sizeRelV>
          </wp:anchor>
        </w:drawing>
      </w:r>
    </w:p>
    <w:p w14:paraId="57CA7763" w14:textId="42F8BFFD" w:rsidR="00BA220B" w:rsidRDefault="00D17A83" w:rsidP="00D17A83">
      <w:pPr>
        <w:shd w:val="clear" w:color="auto" w:fill="FFFFFF"/>
        <w:ind w:right="-720"/>
        <w:outlineLvl w:val="1"/>
        <w:rPr>
          <w:rFonts w:ascii="Verdana" w:hAnsi="Verdana"/>
          <w:b/>
          <w:bCs/>
          <w:color w:val="FF0000"/>
          <w:sz w:val="28"/>
          <w:szCs w:val="28"/>
        </w:rPr>
      </w:pPr>
      <w:r w:rsidRPr="00D17A83">
        <w:rPr>
          <w:rFonts w:ascii="Verdana" w:hAnsi="Verdana"/>
          <w:b/>
          <w:bCs/>
          <w:color w:val="FF0000"/>
          <w:sz w:val="28"/>
          <w:szCs w:val="28"/>
        </w:rPr>
        <w:t>(Slide #</w:t>
      </w:r>
      <w:r>
        <w:rPr>
          <w:rFonts w:ascii="Verdana" w:hAnsi="Verdana"/>
          <w:b/>
          <w:bCs/>
          <w:color w:val="FF0000"/>
          <w:sz w:val="28"/>
          <w:szCs w:val="28"/>
        </w:rPr>
        <w:t>46</w:t>
      </w:r>
      <w:r w:rsidRPr="00D17A83">
        <w:rPr>
          <w:rFonts w:ascii="Verdana" w:hAnsi="Verdana"/>
          <w:b/>
          <w:bCs/>
          <w:color w:val="FF0000"/>
          <w:sz w:val="28"/>
          <w:szCs w:val="28"/>
        </w:rPr>
        <w:t>)</w:t>
      </w:r>
    </w:p>
    <w:p w14:paraId="663BCA80" w14:textId="77777777" w:rsidR="00BA220B" w:rsidRDefault="00BA220B" w:rsidP="00D17A83">
      <w:pPr>
        <w:shd w:val="clear" w:color="auto" w:fill="FFFFFF"/>
        <w:ind w:right="-720"/>
        <w:outlineLvl w:val="1"/>
        <w:rPr>
          <w:rFonts w:ascii="Verdana" w:hAnsi="Verdana"/>
          <w:b/>
          <w:bCs/>
          <w:color w:val="FF0000"/>
          <w:sz w:val="28"/>
          <w:szCs w:val="28"/>
        </w:rPr>
      </w:pPr>
    </w:p>
    <w:p w14:paraId="5736CF4F" w14:textId="77777777" w:rsidR="00BA220B" w:rsidRDefault="00BA220B" w:rsidP="00D17A83">
      <w:pPr>
        <w:shd w:val="clear" w:color="auto" w:fill="FFFFFF"/>
        <w:ind w:right="-720"/>
        <w:outlineLvl w:val="1"/>
        <w:rPr>
          <w:rFonts w:ascii="Verdana" w:hAnsi="Verdana"/>
          <w:b/>
          <w:bCs/>
          <w:color w:val="FF0000"/>
          <w:sz w:val="28"/>
          <w:szCs w:val="28"/>
        </w:rPr>
      </w:pPr>
    </w:p>
    <w:p w14:paraId="014E1D34" w14:textId="77777777" w:rsidR="00BA220B" w:rsidRDefault="00BA220B" w:rsidP="00D17A83">
      <w:pPr>
        <w:shd w:val="clear" w:color="auto" w:fill="FFFFFF"/>
        <w:ind w:right="-720"/>
        <w:outlineLvl w:val="1"/>
        <w:rPr>
          <w:rFonts w:ascii="Verdana" w:hAnsi="Verdana"/>
          <w:b/>
          <w:bCs/>
          <w:color w:val="FF0000"/>
          <w:sz w:val="28"/>
          <w:szCs w:val="28"/>
        </w:rPr>
      </w:pPr>
    </w:p>
    <w:p w14:paraId="4F608572" w14:textId="77777777" w:rsidR="00BA220B" w:rsidRDefault="00BA220B" w:rsidP="00D17A83">
      <w:pPr>
        <w:shd w:val="clear" w:color="auto" w:fill="FFFFFF"/>
        <w:ind w:right="-720"/>
        <w:outlineLvl w:val="1"/>
        <w:rPr>
          <w:rFonts w:ascii="Verdana" w:hAnsi="Verdana"/>
          <w:b/>
          <w:bCs/>
          <w:color w:val="FF0000"/>
          <w:sz w:val="28"/>
          <w:szCs w:val="28"/>
        </w:rPr>
      </w:pPr>
    </w:p>
    <w:p w14:paraId="3503EF6D" w14:textId="77777777" w:rsidR="00BA220B" w:rsidRDefault="00BA220B" w:rsidP="00D17A83">
      <w:pPr>
        <w:shd w:val="clear" w:color="auto" w:fill="FFFFFF"/>
        <w:ind w:right="-720"/>
        <w:outlineLvl w:val="1"/>
        <w:rPr>
          <w:rFonts w:ascii="Verdana" w:hAnsi="Verdana"/>
          <w:b/>
          <w:bCs/>
          <w:color w:val="FF0000"/>
          <w:sz w:val="28"/>
          <w:szCs w:val="28"/>
        </w:rPr>
      </w:pPr>
    </w:p>
    <w:p w14:paraId="1F167893" w14:textId="77777777" w:rsidR="00BA220B" w:rsidRDefault="00BA220B" w:rsidP="00D17A83">
      <w:pPr>
        <w:shd w:val="clear" w:color="auto" w:fill="FFFFFF"/>
        <w:ind w:right="-720"/>
        <w:outlineLvl w:val="1"/>
        <w:rPr>
          <w:rFonts w:ascii="Verdana" w:hAnsi="Verdana"/>
          <w:b/>
          <w:bCs/>
          <w:color w:val="FF0000"/>
          <w:sz w:val="28"/>
          <w:szCs w:val="28"/>
        </w:rPr>
      </w:pPr>
    </w:p>
    <w:p w14:paraId="26060F04" w14:textId="77777777" w:rsidR="00BA220B" w:rsidRDefault="00BA220B" w:rsidP="00D17A83">
      <w:pPr>
        <w:shd w:val="clear" w:color="auto" w:fill="FFFFFF"/>
        <w:ind w:right="-720"/>
        <w:outlineLvl w:val="1"/>
        <w:rPr>
          <w:rFonts w:ascii="Verdana" w:hAnsi="Verdana"/>
          <w:b/>
          <w:bCs/>
          <w:color w:val="FF0000"/>
          <w:sz w:val="28"/>
          <w:szCs w:val="28"/>
        </w:rPr>
      </w:pPr>
    </w:p>
    <w:p w14:paraId="6F1048E3" w14:textId="77777777" w:rsidR="00BA220B" w:rsidRDefault="00BA220B" w:rsidP="00D17A83">
      <w:pPr>
        <w:shd w:val="clear" w:color="auto" w:fill="FFFFFF"/>
        <w:ind w:right="-720"/>
        <w:outlineLvl w:val="1"/>
        <w:rPr>
          <w:rFonts w:ascii="Verdana" w:hAnsi="Verdana"/>
          <w:b/>
          <w:bCs/>
          <w:color w:val="FF0000"/>
          <w:sz w:val="28"/>
          <w:szCs w:val="28"/>
        </w:rPr>
      </w:pPr>
    </w:p>
    <w:p w14:paraId="0A0683E4" w14:textId="5EC919EF" w:rsidR="002F3923" w:rsidRPr="00BA220B" w:rsidRDefault="00D17A83" w:rsidP="00BA220B">
      <w:pPr>
        <w:shd w:val="clear" w:color="auto" w:fill="FFFFFF"/>
        <w:ind w:right="-720"/>
        <w:outlineLvl w:val="1"/>
        <w:rPr>
          <w:rFonts w:ascii="Verdana" w:hAnsi="Verdana"/>
          <w:b/>
          <w:bCs/>
          <w:color w:val="FF0000"/>
          <w:sz w:val="28"/>
          <w:szCs w:val="28"/>
        </w:rPr>
      </w:pPr>
      <w:r w:rsidRPr="00D17A83">
        <w:rPr>
          <w:rFonts w:ascii="Verdana" w:hAnsi="Verdana"/>
          <w:b/>
          <w:bCs/>
          <w:color w:val="FF0000"/>
          <w:sz w:val="28"/>
          <w:szCs w:val="28"/>
        </w:rPr>
        <w:t>(Slide #4</w:t>
      </w:r>
      <w:r>
        <w:rPr>
          <w:rFonts w:ascii="Verdana" w:hAnsi="Verdana"/>
          <w:b/>
          <w:bCs/>
          <w:color w:val="FF0000"/>
          <w:sz w:val="28"/>
          <w:szCs w:val="28"/>
        </w:rPr>
        <w:t>7</w:t>
      </w:r>
      <w:r w:rsidRPr="00D17A83">
        <w:rPr>
          <w:rFonts w:ascii="Verdana" w:hAnsi="Verdana"/>
          <w:b/>
          <w:bCs/>
          <w:color w:val="FF0000"/>
          <w:sz w:val="28"/>
          <w:szCs w:val="28"/>
        </w:rPr>
        <w:t>)</w:t>
      </w:r>
      <w:r w:rsidR="00BA220B">
        <w:rPr>
          <w:rFonts w:ascii="Arial" w:eastAsiaTheme="majorEastAsia" w:hAnsi="Arial" w:cs="Arial"/>
          <w:b/>
          <w:bCs/>
          <w:noProof/>
          <w:color w:val="000000"/>
          <w:sz w:val="28"/>
          <w:szCs w:val="28"/>
          <w14:ligatures w14:val="standardContextual"/>
        </w:rPr>
        <w:drawing>
          <wp:anchor distT="0" distB="0" distL="114300" distR="114300" simplePos="0" relativeHeight="251691008" behindDoc="1" locked="0" layoutInCell="1" allowOverlap="1" wp14:anchorId="355DCC12" wp14:editId="7353B144">
            <wp:simplePos x="0" y="0"/>
            <wp:positionH relativeFrom="column">
              <wp:posOffset>-146050</wp:posOffset>
            </wp:positionH>
            <wp:positionV relativeFrom="paragraph">
              <wp:posOffset>1773555</wp:posOffset>
            </wp:positionV>
            <wp:extent cx="2665095" cy="1494790"/>
            <wp:effectExtent l="0" t="0" r="1905" b="3810"/>
            <wp:wrapTight wrapText="bothSides">
              <wp:wrapPolygon edited="0">
                <wp:start x="0" y="0"/>
                <wp:lineTo x="0" y="21472"/>
                <wp:lineTo x="21513" y="21472"/>
                <wp:lineTo x="21513" y="0"/>
                <wp:lineTo x="0" y="0"/>
              </wp:wrapPolygon>
            </wp:wrapTight>
            <wp:docPr id="977806708" name="Picture 10" descr="A close-up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6708" name="Picture 10" descr="A close-up of a book cover&#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5095" cy="1494790"/>
                    </a:xfrm>
                    <a:prstGeom prst="rect">
                      <a:avLst/>
                    </a:prstGeom>
                  </pic:spPr>
                </pic:pic>
              </a:graphicData>
            </a:graphic>
            <wp14:sizeRelH relativeFrom="page">
              <wp14:pctWidth>0</wp14:pctWidth>
            </wp14:sizeRelH>
            <wp14:sizeRelV relativeFrom="page">
              <wp14:pctHeight>0</wp14:pctHeight>
            </wp14:sizeRelV>
          </wp:anchor>
        </w:drawing>
      </w:r>
    </w:p>
    <w:sectPr w:rsidR="002F3923" w:rsidRPr="00BA220B" w:rsidSect="004A26F2">
      <w:headerReference w:type="default" r:id="rId65"/>
      <w:footerReference w:type="default" r:id="rId66"/>
      <w:pgSz w:w="12240" w:h="15840"/>
      <w:pgMar w:top="1440" w:right="1440" w:bottom="1377" w:left="1440" w:header="720" w:footer="8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22EF4" w14:textId="77777777" w:rsidR="00724CCA" w:rsidRDefault="00724CCA" w:rsidP="00860E68">
      <w:r>
        <w:separator/>
      </w:r>
    </w:p>
  </w:endnote>
  <w:endnote w:type="continuationSeparator" w:id="0">
    <w:p w14:paraId="22CB313A" w14:textId="77777777" w:rsidR="00724CCA" w:rsidRDefault="00724CCA" w:rsidP="0086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Lato">
    <w:panose1 w:val="020B0604020202020204"/>
    <w:charset w:val="00"/>
    <w:family w:val="swiss"/>
    <w:pitch w:val="variable"/>
    <w:sig w:usb0="E10002FF" w:usb1="5000ECFF" w:usb2="00000021" w:usb3="00000000" w:csb0="0000019F" w:csb1="00000000"/>
  </w:font>
  <w:font w:name="Lora">
    <w:panose1 w:val="00000000000000000000"/>
    <w:charset w:val="4D"/>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612B" w14:textId="593938E2" w:rsidR="00E516BE" w:rsidRPr="00E516BE" w:rsidRDefault="00E516BE" w:rsidP="00DB6BBE">
    <w:pPr>
      <w:pStyle w:val="Footer"/>
      <w:jc w:val="center"/>
      <w:rPr>
        <w:i/>
        <w:iCs/>
      </w:rPr>
    </w:pPr>
    <w:r w:rsidRPr="00E516BE">
      <w:rPr>
        <w:i/>
        <w:iCs/>
      </w:rPr>
      <w:t xml:space="preserve">Page </w:t>
    </w:r>
    <w:r w:rsidRPr="00E516BE">
      <w:rPr>
        <w:i/>
        <w:iCs/>
      </w:rPr>
      <w:fldChar w:fldCharType="begin"/>
    </w:r>
    <w:r w:rsidRPr="00E516BE">
      <w:rPr>
        <w:i/>
        <w:iCs/>
      </w:rPr>
      <w:instrText xml:space="preserve"> PAGE </w:instrText>
    </w:r>
    <w:r w:rsidRPr="00E516BE">
      <w:rPr>
        <w:i/>
        <w:iCs/>
      </w:rPr>
      <w:fldChar w:fldCharType="separate"/>
    </w:r>
    <w:r w:rsidRPr="00E516BE">
      <w:rPr>
        <w:i/>
        <w:iCs/>
        <w:noProof/>
      </w:rPr>
      <w:t>1</w:t>
    </w:r>
    <w:r w:rsidRPr="00E516BE">
      <w:rPr>
        <w:i/>
        <w:iCs/>
      </w:rPr>
      <w:fldChar w:fldCharType="end"/>
    </w:r>
    <w:r w:rsidRPr="00E516BE">
      <w:rPr>
        <w:i/>
        <w:iCs/>
      </w:rPr>
      <w:t xml:space="preserve"> of </w:t>
    </w:r>
    <w:r w:rsidRPr="00E516BE">
      <w:rPr>
        <w:i/>
        <w:iCs/>
      </w:rPr>
      <w:fldChar w:fldCharType="begin"/>
    </w:r>
    <w:r w:rsidRPr="00E516BE">
      <w:rPr>
        <w:i/>
        <w:iCs/>
      </w:rPr>
      <w:instrText xml:space="preserve"> NUMPAGES </w:instrText>
    </w:r>
    <w:r w:rsidRPr="00E516BE">
      <w:rPr>
        <w:i/>
        <w:iCs/>
      </w:rPr>
      <w:fldChar w:fldCharType="separate"/>
    </w:r>
    <w:r w:rsidRPr="00E516BE">
      <w:rPr>
        <w:i/>
        <w:iCs/>
        <w:noProof/>
      </w:rPr>
      <w:t>26</w:t>
    </w:r>
    <w:r w:rsidRPr="00E516BE">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87255" w14:textId="77777777" w:rsidR="00724CCA" w:rsidRDefault="00724CCA" w:rsidP="00860E68">
      <w:r>
        <w:separator/>
      </w:r>
    </w:p>
  </w:footnote>
  <w:footnote w:type="continuationSeparator" w:id="0">
    <w:p w14:paraId="4CCA5914" w14:textId="77777777" w:rsidR="00724CCA" w:rsidRDefault="00724CCA" w:rsidP="00860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1AC1" w14:textId="0D9571EC" w:rsidR="00860E68" w:rsidRPr="00DB6BBE" w:rsidRDefault="00860E68" w:rsidP="006E1CAD">
    <w:pPr>
      <w:jc w:val="center"/>
      <w:rPr>
        <w:b/>
        <w:bCs/>
        <w:sz w:val="36"/>
        <w:szCs w:val="36"/>
      </w:rPr>
    </w:pPr>
    <w:r w:rsidRPr="00DB6BBE">
      <w:rPr>
        <w:b/>
        <w:bCs/>
        <w:sz w:val="36"/>
        <w:szCs w:val="36"/>
      </w:rPr>
      <w:t xml:space="preserve">The Church Family </w:t>
    </w:r>
    <w:r w:rsidR="004C3293">
      <w:rPr>
        <w:b/>
        <w:bCs/>
        <w:sz w:val="36"/>
        <w:szCs w:val="36"/>
      </w:rPr>
      <w:t>Community &amp; Adoption Process</w:t>
    </w:r>
  </w:p>
  <w:p w14:paraId="0816ADB2" w14:textId="7128EFBE" w:rsidR="00860E68" w:rsidRPr="00DB6BBE" w:rsidRDefault="00DB6BBE" w:rsidP="00DB6BBE">
    <w:pPr>
      <w:pStyle w:val="Header"/>
      <w:jc w:val="center"/>
      <w:rPr>
        <w:b/>
        <w:bCs/>
      </w:rPr>
    </w:pPr>
    <w:r w:rsidRPr="00DB6BBE">
      <w:rPr>
        <w:b/>
        <w:bCs/>
      </w:rPr>
      <w:t xml:space="preserve">Sunday, </w:t>
    </w:r>
    <w:r w:rsidR="003F5709">
      <w:rPr>
        <w:b/>
        <w:bCs/>
      </w:rPr>
      <w:t>February</w:t>
    </w:r>
    <w:r w:rsidRPr="00DB6BBE">
      <w:rPr>
        <w:b/>
        <w:bCs/>
      </w:rPr>
      <w:t xml:space="preserve"> </w:t>
    </w:r>
    <w:r w:rsidR="003F5709">
      <w:rPr>
        <w:b/>
        <w:bCs/>
      </w:rPr>
      <w:t>16</w:t>
    </w:r>
    <w:r w:rsidRPr="00DB6BBE">
      <w:rPr>
        <w:b/>
        <w:bCs/>
      </w:rPr>
      <w:t>, 202</w:t>
    </w:r>
    <w:r w:rsidR="003F5709">
      <w:rPr>
        <w:b/>
        <w:bC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B0B7E"/>
    <w:multiLevelType w:val="multilevel"/>
    <w:tmpl w:val="01CA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E2F34"/>
    <w:multiLevelType w:val="hybridMultilevel"/>
    <w:tmpl w:val="4AA63014"/>
    <w:lvl w:ilvl="0" w:tplc="554EF826">
      <w:start w:val="5"/>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325777">
    <w:abstractNumId w:val="0"/>
  </w:num>
  <w:num w:numId="2" w16cid:durableId="1462964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02"/>
    <w:rsid w:val="0004780C"/>
    <w:rsid w:val="0006348D"/>
    <w:rsid w:val="00076632"/>
    <w:rsid w:val="00080D86"/>
    <w:rsid w:val="000F4EE4"/>
    <w:rsid w:val="001001F1"/>
    <w:rsid w:val="00112577"/>
    <w:rsid w:val="00136EB8"/>
    <w:rsid w:val="00151596"/>
    <w:rsid w:val="00162A59"/>
    <w:rsid w:val="001638E1"/>
    <w:rsid w:val="001A1450"/>
    <w:rsid w:val="001B2C5C"/>
    <w:rsid w:val="001E3E28"/>
    <w:rsid w:val="001E61BF"/>
    <w:rsid w:val="00231D26"/>
    <w:rsid w:val="00260CD7"/>
    <w:rsid w:val="002B16B8"/>
    <w:rsid w:val="002F3923"/>
    <w:rsid w:val="002F7DD3"/>
    <w:rsid w:val="003407B3"/>
    <w:rsid w:val="00343DF9"/>
    <w:rsid w:val="00345572"/>
    <w:rsid w:val="00362D3E"/>
    <w:rsid w:val="003A58FA"/>
    <w:rsid w:val="003E6F1E"/>
    <w:rsid w:val="003F5709"/>
    <w:rsid w:val="004249B8"/>
    <w:rsid w:val="00453FAD"/>
    <w:rsid w:val="004725D2"/>
    <w:rsid w:val="004A26F2"/>
    <w:rsid w:val="004C3293"/>
    <w:rsid w:val="004C4292"/>
    <w:rsid w:val="004D754D"/>
    <w:rsid w:val="004E7BF3"/>
    <w:rsid w:val="004F329E"/>
    <w:rsid w:val="0051738B"/>
    <w:rsid w:val="0053195E"/>
    <w:rsid w:val="005577E0"/>
    <w:rsid w:val="00563F52"/>
    <w:rsid w:val="0057718E"/>
    <w:rsid w:val="00582048"/>
    <w:rsid w:val="005848EC"/>
    <w:rsid w:val="005D683E"/>
    <w:rsid w:val="005F5DE5"/>
    <w:rsid w:val="005F740F"/>
    <w:rsid w:val="00634FF0"/>
    <w:rsid w:val="00640103"/>
    <w:rsid w:val="00647CC2"/>
    <w:rsid w:val="00697C7E"/>
    <w:rsid w:val="006A5A54"/>
    <w:rsid w:val="006B6B53"/>
    <w:rsid w:val="006C129F"/>
    <w:rsid w:val="006D5853"/>
    <w:rsid w:val="006E1CAD"/>
    <w:rsid w:val="006F6AC4"/>
    <w:rsid w:val="00704AFF"/>
    <w:rsid w:val="00720FB2"/>
    <w:rsid w:val="00724CCA"/>
    <w:rsid w:val="0075038C"/>
    <w:rsid w:val="007527B3"/>
    <w:rsid w:val="007A7C69"/>
    <w:rsid w:val="007C3BA7"/>
    <w:rsid w:val="007C467E"/>
    <w:rsid w:val="007C5C70"/>
    <w:rsid w:val="007D6906"/>
    <w:rsid w:val="00810212"/>
    <w:rsid w:val="008247B1"/>
    <w:rsid w:val="00832EE1"/>
    <w:rsid w:val="00856850"/>
    <w:rsid w:val="00860E68"/>
    <w:rsid w:val="00861C22"/>
    <w:rsid w:val="008B08C8"/>
    <w:rsid w:val="008D3293"/>
    <w:rsid w:val="008D370A"/>
    <w:rsid w:val="008E2CBF"/>
    <w:rsid w:val="008E6912"/>
    <w:rsid w:val="009172AC"/>
    <w:rsid w:val="00921CCD"/>
    <w:rsid w:val="00930D57"/>
    <w:rsid w:val="0093280E"/>
    <w:rsid w:val="00944EA9"/>
    <w:rsid w:val="00980244"/>
    <w:rsid w:val="00982A4F"/>
    <w:rsid w:val="00990502"/>
    <w:rsid w:val="00990CC5"/>
    <w:rsid w:val="00997A04"/>
    <w:rsid w:val="009A03D3"/>
    <w:rsid w:val="009A073D"/>
    <w:rsid w:val="009B7574"/>
    <w:rsid w:val="00A548CB"/>
    <w:rsid w:val="00AC2701"/>
    <w:rsid w:val="00AC4249"/>
    <w:rsid w:val="00AC6595"/>
    <w:rsid w:val="00B149C0"/>
    <w:rsid w:val="00B2474E"/>
    <w:rsid w:val="00B5006A"/>
    <w:rsid w:val="00B7494E"/>
    <w:rsid w:val="00B967DA"/>
    <w:rsid w:val="00BA1D91"/>
    <w:rsid w:val="00BA220B"/>
    <w:rsid w:val="00BE5900"/>
    <w:rsid w:val="00BE7784"/>
    <w:rsid w:val="00C025C5"/>
    <w:rsid w:val="00C2017B"/>
    <w:rsid w:val="00C30F76"/>
    <w:rsid w:val="00C46175"/>
    <w:rsid w:val="00CA09B5"/>
    <w:rsid w:val="00CC0959"/>
    <w:rsid w:val="00CC453E"/>
    <w:rsid w:val="00CC6601"/>
    <w:rsid w:val="00CD34BD"/>
    <w:rsid w:val="00D17A83"/>
    <w:rsid w:val="00D17D37"/>
    <w:rsid w:val="00DB6BBE"/>
    <w:rsid w:val="00E13E45"/>
    <w:rsid w:val="00E516BE"/>
    <w:rsid w:val="00E56E4C"/>
    <w:rsid w:val="00E8175B"/>
    <w:rsid w:val="00E81954"/>
    <w:rsid w:val="00E978C7"/>
    <w:rsid w:val="00EA028E"/>
    <w:rsid w:val="00EB0F31"/>
    <w:rsid w:val="00ED5059"/>
    <w:rsid w:val="00EF1615"/>
    <w:rsid w:val="00EF36B3"/>
    <w:rsid w:val="00F071AE"/>
    <w:rsid w:val="00F166B8"/>
    <w:rsid w:val="00F16700"/>
    <w:rsid w:val="00F42778"/>
    <w:rsid w:val="00F609D8"/>
    <w:rsid w:val="00F66F69"/>
    <w:rsid w:val="00F75F3D"/>
    <w:rsid w:val="00FC6D11"/>
    <w:rsid w:val="00FD32F7"/>
    <w:rsid w:val="00FE4DEA"/>
    <w:rsid w:val="00FF36C1"/>
    <w:rsid w:val="00FF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53809"/>
  <w15:chartTrackingRefBased/>
  <w15:docId w15:val="{C535885E-7586-F14A-9B38-B4CE8467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572"/>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99050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FC6D1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58FA"/>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990502"/>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990502"/>
    <w:pPr>
      <w:spacing w:before="100" w:beforeAutospacing="1" w:after="100" w:afterAutospacing="1"/>
      <w:outlineLvl w:val="5"/>
    </w:pPr>
    <w:rPr>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502"/>
    <w:rPr>
      <w:rFonts w:ascii="Times New Roman" w:eastAsia="Times New Roman" w:hAnsi="Times New Roman" w:cs="Times New Roman"/>
      <w:b/>
      <w:bCs/>
      <w:kern w:val="36"/>
      <w:sz w:val="48"/>
      <w:szCs w:val="48"/>
      <w14:ligatures w14:val="none"/>
    </w:rPr>
  </w:style>
  <w:style w:type="character" w:customStyle="1" w:styleId="Heading5Char">
    <w:name w:val="Heading 5 Char"/>
    <w:basedOn w:val="DefaultParagraphFont"/>
    <w:link w:val="Heading5"/>
    <w:uiPriority w:val="9"/>
    <w:rsid w:val="00990502"/>
    <w:rPr>
      <w:rFonts w:ascii="Times New Roman" w:eastAsia="Times New Roman" w:hAnsi="Times New Roman" w:cs="Times New Roman"/>
      <w:b/>
      <w:bCs/>
      <w:kern w:val="0"/>
      <w:sz w:val="20"/>
      <w:szCs w:val="20"/>
      <w14:ligatures w14:val="none"/>
    </w:rPr>
  </w:style>
  <w:style w:type="character" w:customStyle="1" w:styleId="Heading6Char">
    <w:name w:val="Heading 6 Char"/>
    <w:basedOn w:val="DefaultParagraphFont"/>
    <w:link w:val="Heading6"/>
    <w:uiPriority w:val="9"/>
    <w:rsid w:val="00990502"/>
    <w:rPr>
      <w:rFonts w:ascii="Times New Roman" w:eastAsia="Times New Roman" w:hAnsi="Times New Roman" w:cs="Times New Roman"/>
      <w:b/>
      <w:bCs/>
      <w:kern w:val="0"/>
      <w:sz w:val="15"/>
      <w:szCs w:val="15"/>
      <w14:ligatures w14:val="none"/>
    </w:rPr>
  </w:style>
  <w:style w:type="character" w:styleId="Hyperlink">
    <w:name w:val="Hyperlink"/>
    <w:basedOn w:val="DefaultParagraphFont"/>
    <w:uiPriority w:val="99"/>
    <w:unhideWhenUsed/>
    <w:rsid w:val="00990502"/>
    <w:rPr>
      <w:color w:val="0000FF"/>
      <w:u w:val="single"/>
    </w:rPr>
  </w:style>
  <w:style w:type="paragraph" w:styleId="NormalWeb">
    <w:name w:val="Normal (Web)"/>
    <w:basedOn w:val="Normal"/>
    <w:uiPriority w:val="99"/>
    <w:unhideWhenUsed/>
    <w:rsid w:val="00990502"/>
    <w:pPr>
      <w:spacing w:before="100" w:beforeAutospacing="1" w:after="100" w:afterAutospacing="1"/>
    </w:pPr>
  </w:style>
  <w:style w:type="character" w:customStyle="1" w:styleId="apple-converted-space">
    <w:name w:val="apple-converted-space"/>
    <w:basedOn w:val="DefaultParagraphFont"/>
    <w:rsid w:val="00990502"/>
  </w:style>
  <w:style w:type="character" w:styleId="UnresolvedMention">
    <w:name w:val="Unresolved Mention"/>
    <w:basedOn w:val="DefaultParagraphFont"/>
    <w:uiPriority w:val="99"/>
    <w:semiHidden/>
    <w:unhideWhenUsed/>
    <w:rsid w:val="00990502"/>
    <w:rPr>
      <w:color w:val="605E5C"/>
      <w:shd w:val="clear" w:color="auto" w:fill="E1DFDD"/>
    </w:rPr>
  </w:style>
  <w:style w:type="character" w:customStyle="1" w:styleId="Heading2Char">
    <w:name w:val="Heading 2 Char"/>
    <w:basedOn w:val="DefaultParagraphFont"/>
    <w:link w:val="Heading2"/>
    <w:uiPriority w:val="9"/>
    <w:rsid w:val="00FC6D11"/>
    <w:rPr>
      <w:rFonts w:asciiTheme="majorHAnsi" w:eastAsiaTheme="majorEastAsia" w:hAnsiTheme="majorHAnsi" w:cstheme="majorBidi"/>
      <w:color w:val="2F5496" w:themeColor="accent1" w:themeShade="BF"/>
      <w:sz w:val="26"/>
      <w:szCs w:val="26"/>
    </w:rPr>
  </w:style>
  <w:style w:type="paragraph" w:customStyle="1" w:styleId="column">
    <w:name w:val="column"/>
    <w:basedOn w:val="Normal"/>
    <w:rsid w:val="00FC6D11"/>
    <w:pPr>
      <w:spacing w:before="100" w:beforeAutospacing="1" w:after="100" w:afterAutospacing="1"/>
    </w:pPr>
  </w:style>
  <w:style w:type="character" w:customStyle="1" w:styleId="name">
    <w:name w:val="name"/>
    <w:basedOn w:val="DefaultParagraphFont"/>
    <w:rsid w:val="00FC6D11"/>
  </w:style>
  <w:style w:type="character" w:customStyle="1" w:styleId="description">
    <w:name w:val="description"/>
    <w:basedOn w:val="DefaultParagraphFont"/>
    <w:rsid w:val="00FC6D11"/>
  </w:style>
  <w:style w:type="character" w:customStyle="1" w:styleId="year">
    <w:name w:val="year"/>
    <w:basedOn w:val="DefaultParagraphFont"/>
    <w:rsid w:val="00FC6D11"/>
  </w:style>
  <w:style w:type="character" w:styleId="Strong">
    <w:name w:val="Strong"/>
    <w:basedOn w:val="DefaultParagraphFont"/>
    <w:uiPriority w:val="22"/>
    <w:qFormat/>
    <w:rsid w:val="00FC6D11"/>
    <w:rPr>
      <w:b/>
      <w:bCs/>
    </w:rPr>
  </w:style>
  <w:style w:type="character" w:styleId="Emphasis">
    <w:name w:val="Emphasis"/>
    <w:basedOn w:val="DefaultParagraphFont"/>
    <w:uiPriority w:val="20"/>
    <w:qFormat/>
    <w:rsid w:val="00FC6D11"/>
    <w:rPr>
      <w:i/>
      <w:iCs/>
    </w:rPr>
  </w:style>
  <w:style w:type="character" w:customStyle="1" w:styleId="Heading3Char">
    <w:name w:val="Heading 3 Char"/>
    <w:basedOn w:val="DefaultParagraphFont"/>
    <w:link w:val="Heading3"/>
    <w:uiPriority w:val="9"/>
    <w:rsid w:val="003A58FA"/>
    <w:rPr>
      <w:rFonts w:asciiTheme="majorHAnsi" w:eastAsiaTheme="majorEastAsia" w:hAnsiTheme="majorHAnsi" w:cstheme="majorBidi"/>
      <w:color w:val="1F3763" w:themeColor="accent1" w:themeShade="7F"/>
      <w:kern w:val="0"/>
      <w14:ligatures w14:val="none"/>
    </w:rPr>
  </w:style>
  <w:style w:type="character" w:customStyle="1" w:styleId="text">
    <w:name w:val="text"/>
    <w:basedOn w:val="DefaultParagraphFont"/>
    <w:rsid w:val="003A58FA"/>
  </w:style>
  <w:style w:type="character" w:customStyle="1" w:styleId="woj">
    <w:name w:val="woj"/>
    <w:basedOn w:val="DefaultParagraphFont"/>
    <w:rsid w:val="003A58FA"/>
  </w:style>
  <w:style w:type="paragraph" w:customStyle="1" w:styleId="line">
    <w:name w:val="line"/>
    <w:basedOn w:val="Normal"/>
    <w:rsid w:val="00832EE1"/>
    <w:pPr>
      <w:spacing w:before="100" w:beforeAutospacing="1" w:after="100" w:afterAutospacing="1"/>
    </w:pPr>
  </w:style>
  <w:style w:type="paragraph" w:customStyle="1" w:styleId="first-line-none">
    <w:name w:val="first-line-none"/>
    <w:basedOn w:val="Normal"/>
    <w:rsid w:val="00EF36B3"/>
    <w:pPr>
      <w:spacing w:before="100" w:beforeAutospacing="1" w:after="100" w:afterAutospacing="1"/>
    </w:pPr>
  </w:style>
  <w:style w:type="character" w:customStyle="1" w:styleId="chapternum">
    <w:name w:val="chapternum"/>
    <w:basedOn w:val="DefaultParagraphFont"/>
    <w:rsid w:val="009B7574"/>
  </w:style>
  <w:style w:type="paragraph" w:styleId="Header">
    <w:name w:val="header"/>
    <w:basedOn w:val="Normal"/>
    <w:link w:val="HeaderChar"/>
    <w:uiPriority w:val="99"/>
    <w:unhideWhenUsed/>
    <w:rsid w:val="00860E68"/>
    <w:pPr>
      <w:tabs>
        <w:tab w:val="center" w:pos="4680"/>
        <w:tab w:val="right" w:pos="9360"/>
      </w:tabs>
    </w:pPr>
  </w:style>
  <w:style w:type="character" w:customStyle="1" w:styleId="HeaderChar">
    <w:name w:val="Header Char"/>
    <w:basedOn w:val="DefaultParagraphFont"/>
    <w:link w:val="Header"/>
    <w:uiPriority w:val="99"/>
    <w:rsid w:val="00860E6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60E68"/>
    <w:pPr>
      <w:tabs>
        <w:tab w:val="center" w:pos="4680"/>
        <w:tab w:val="right" w:pos="9360"/>
      </w:tabs>
    </w:pPr>
  </w:style>
  <w:style w:type="character" w:customStyle="1" w:styleId="FooterChar">
    <w:name w:val="Footer Char"/>
    <w:basedOn w:val="DefaultParagraphFont"/>
    <w:link w:val="Footer"/>
    <w:uiPriority w:val="99"/>
    <w:rsid w:val="00860E68"/>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0F4EE4"/>
    <w:rPr>
      <w:color w:val="954F72" w:themeColor="followedHyperlink"/>
      <w:u w:val="single"/>
    </w:rPr>
  </w:style>
  <w:style w:type="paragraph" w:styleId="ListParagraph">
    <w:name w:val="List Paragraph"/>
    <w:basedOn w:val="Normal"/>
    <w:uiPriority w:val="34"/>
    <w:qFormat/>
    <w:rsid w:val="00BE5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454">
      <w:bodyDiv w:val="1"/>
      <w:marLeft w:val="0"/>
      <w:marRight w:val="0"/>
      <w:marTop w:val="0"/>
      <w:marBottom w:val="0"/>
      <w:divBdr>
        <w:top w:val="none" w:sz="0" w:space="0" w:color="auto"/>
        <w:left w:val="none" w:sz="0" w:space="0" w:color="auto"/>
        <w:bottom w:val="none" w:sz="0" w:space="0" w:color="auto"/>
        <w:right w:val="none" w:sz="0" w:space="0" w:color="auto"/>
      </w:divBdr>
    </w:div>
    <w:div w:id="430589108">
      <w:bodyDiv w:val="1"/>
      <w:marLeft w:val="0"/>
      <w:marRight w:val="0"/>
      <w:marTop w:val="0"/>
      <w:marBottom w:val="0"/>
      <w:divBdr>
        <w:top w:val="none" w:sz="0" w:space="0" w:color="auto"/>
        <w:left w:val="none" w:sz="0" w:space="0" w:color="auto"/>
        <w:bottom w:val="none" w:sz="0" w:space="0" w:color="auto"/>
        <w:right w:val="none" w:sz="0" w:space="0" w:color="auto"/>
      </w:divBdr>
    </w:div>
    <w:div w:id="527455708">
      <w:bodyDiv w:val="1"/>
      <w:marLeft w:val="0"/>
      <w:marRight w:val="0"/>
      <w:marTop w:val="0"/>
      <w:marBottom w:val="0"/>
      <w:divBdr>
        <w:top w:val="none" w:sz="0" w:space="0" w:color="auto"/>
        <w:left w:val="none" w:sz="0" w:space="0" w:color="auto"/>
        <w:bottom w:val="none" w:sz="0" w:space="0" w:color="auto"/>
        <w:right w:val="none" w:sz="0" w:space="0" w:color="auto"/>
      </w:divBdr>
    </w:div>
    <w:div w:id="603540156">
      <w:bodyDiv w:val="1"/>
      <w:marLeft w:val="0"/>
      <w:marRight w:val="0"/>
      <w:marTop w:val="0"/>
      <w:marBottom w:val="0"/>
      <w:divBdr>
        <w:top w:val="none" w:sz="0" w:space="0" w:color="auto"/>
        <w:left w:val="none" w:sz="0" w:space="0" w:color="auto"/>
        <w:bottom w:val="none" w:sz="0" w:space="0" w:color="auto"/>
        <w:right w:val="none" w:sz="0" w:space="0" w:color="auto"/>
      </w:divBdr>
      <w:divsChild>
        <w:div w:id="2130467988">
          <w:marLeft w:val="0"/>
          <w:marRight w:val="0"/>
          <w:marTop w:val="0"/>
          <w:marBottom w:val="600"/>
          <w:divBdr>
            <w:top w:val="none" w:sz="0" w:space="0" w:color="auto"/>
            <w:left w:val="none" w:sz="0" w:space="0" w:color="auto"/>
            <w:bottom w:val="none" w:sz="0" w:space="0" w:color="auto"/>
            <w:right w:val="none" w:sz="0" w:space="0" w:color="auto"/>
          </w:divBdr>
          <w:divsChild>
            <w:div w:id="928349690">
              <w:marLeft w:val="0"/>
              <w:marRight w:val="0"/>
              <w:marTop w:val="0"/>
              <w:marBottom w:val="0"/>
              <w:divBdr>
                <w:top w:val="none" w:sz="0" w:space="0" w:color="auto"/>
                <w:left w:val="none" w:sz="0" w:space="0" w:color="auto"/>
                <w:bottom w:val="none" w:sz="0" w:space="0" w:color="auto"/>
                <w:right w:val="none" w:sz="0" w:space="0" w:color="auto"/>
              </w:divBdr>
              <w:divsChild>
                <w:div w:id="1138452038">
                  <w:marLeft w:val="0"/>
                  <w:marRight w:val="0"/>
                  <w:marTop w:val="0"/>
                  <w:marBottom w:val="0"/>
                  <w:divBdr>
                    <w:top w:val="none" w:sz="0" w:space="0" w:color="auto"/>
                    <w:left w:val="none" w:sz="0" w:space="0" w:color="auto"/>
                    <w:bottom w:val="none" w:sz="0" w:space="0" w:color="auto"/>
                    <w:right w:val="none" w:sz="0" w:space="0" w:color="auto"/>
                  </w:divBdr>
                  <w:divsChild>
                    <w:div w:id="1184129977">
                      <w:marLeft w:val="0"/>
                      <w:marRight w:val="0"/>
                      <w:marTop w:val="0"/>
                      <w:marBottom w:val="0"/>
                      <w:divBdr>
                        <w:top w:val="none" w:sz="0" w:space="0" w:color="auto"/>
                        <w:left w:val="none" w:sz="0" w:space="0" w:color="auto"/>
                        <w:bottom w:val="none" w:sz="0" w:space="0" w:color="auto"/>
                        <w:right w:val="none" w:sz="0" w:space="0" w:color="auto"/>
                      </w:divBdr>
                      <w:divsChild>
                        <w:div w:id="2274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39162">
          <w:marLeft w:val="0"/>
          <w:marRight w:val="0"/>
          <w:marTop w:val="0"/>
          <w:marBottom w:val="0"/>
          <w:divBdr>
            <w:top w:val="none" w:sz="0" w:space="0" w:color="auto"/>
            <w:left w:val="none" w:sz="0" w:space="0" w:color="auto"/>
            <w:bottom w:val="none" w:sz="0" w:space="0" w:color="auto"/>
            <w:right w:val="none" w:sz="0" w:space="0" w:color="auto"/>
          </w:divBdr>
          <w:divsChild>
            <w:div w:id="1908496934">
              <w:marLeft w:val="0"/>
              <w:marRight w:val="0"/>
              <w:marTop w:val="0"/>
              <w:marBottom w:val="0"/>
              <w:divBdr>
                <w:top w:val="none" w:sz="0" w:space="0" w:color="auto"/>
                <w:left w:val="none" w:sz="0" w:space="0" w:color="auto"/>
                <w:bottom w:val="none" w:sz="0" w:space="0" w:color="auto"/>
                <w:right w:val="none" w:sz="0" w:space="0" w:color="auto"/>
              </w:divBdr>
              <w:divsChild>
                <w:div w:id="812404830">
                  <w:marLeft w:val="0"/>
                  <w:marRight w:val="0"/>
                  <w:marTop w:val="0"/>
                  <w:marBottom w:val="0"/>
                  <w:divBdr>
                    <w:top w:val="none" w:sz="0" w:space="0" w:color="auto"/>
                    <w:left w:val="none" w:sz="0" w:space="0" w:color="auto"/>
                    <w:bottom w:val="none" w:sz="0" w:space="0" w:color="auto"/>
                    <w:right w:val="none" w:sz="0" w:space="0" w:color="auto"/>
                  </w:divBdr>
                  <w:divsChild>
                    <w:div w:id="1485392869">
                      <w:marLeft w:val="0"/>
                      <w:marRight w:val="0"/>
                      <w:marTop w:val="0"/>
                      <w:marBottom w:val="450"/>
                      <w:divBdr>
                        <w:top w:val="none" w:sz="0" w:space="0" w:color="auto"/>
                        <w:left w:val="none" w:sz="0" w:space="0" w:color="auto"/>
                        <w:bottom w:val="single" w:sz="6" w:space="19" w:color="E9E9E9"/>
                        <w:right w:val="none" w:sz="0" w:space="0" w:color="auto"/>
                      </w:divBdr>
                      <w:divsChild>
                        <w:div w:id="7231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9088">
                  <w:marLeft w:val="0"/>
                  <w:marRight w:val="0"/>
                  <w:marTop w:val="0"/>
                  <w:marBottom w:val="0"/>
                  <w:divBdr>
                    <w:top w:val="none" w:sz="0" w:space="0" w:color="auto"/>
                    <w:left w:val="none" w:sz="0" w:space="0" w:color="auto"/>
                    <w:bottom w:val="none" w:sz="0" w:space="0" w:color="auto"/>
                    <w:right w:val="none" w:sz="0" w:space="0" w:color="auto"/>
                  </w:divBdr>
                  <w:divsChild>
                    <w:div w:id="1829705250">
                      <w:marLeft w:val="0"/>
                      <w:marRight w:val="0"/>
                      <w:marTop w:val="0"/>
                      <w:marBottom w:val="0"/>
                      <w:divBdr>
                        <w:top w:val="none" w:sz="0" w:space="0" w:color="auto"/>
                        <w:left w:val="none" w:sz="0" w:space="0" w:color="auto"/>
                        <w:bottom w:val="none" w:sz="0" w:space="0" w:color="auto"/>
                        <w:right w:val="none" w:sz="0" w:space="0" w:color="auto"/>
                      </w:divBdr>
                      <w:divsChild>
                        <w:div w:id="2116175096">
                          <w:marLeft w:val="0"/>
                          <w:marRight w:val="0"/>
                          <w:marTop w:val="0"/>
                          <w:marBottom w:val="450"/>
                          <w:divBdr>
                            <w:top w:val="none" w:sz="0" w:space="0" w:color="auto"/>
                            <w:left w:val="none" w:sz="0" w:space="0" w:color="auto"/>
                            <w:bottom w:val="none" w:sz="0" w:space="0" w:color="auto"/>
                            <w:right w:val="none" w:sz="0" w:space="0" w:color="auto"/>
                          </w:divBdr>
                          <w:divsChild>
                            <w:div w:id="1061370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2219850">
              <w:marLeft w:val="0"/>
              <w:marRight w:val="0"/>
              <w:marTop w:val="0"/>
              <w:marBottom w:val="0"/>
              <w:divBdr>
                <w:top w:val="none" w:sz="0" w:space="0" w:color="auto"/>
                <w:left w:val="none" w:sz="0" w:space="0" w:color="auto"/>
                <w:bottom w:val="none" w:sz="0" w:space="0" w:color="auto"/>
                <w:right w:val="none" w:sz="0" w:space="0" w:color="auto"/>
              </w:divBdr>
              <w:divsChild>
                <w:div w:id="1665012047">
                  <w:marLeft w:val="0"/>
                  <w:marRight w:val="0"/>
                  <w:marTop w:val="0"/>
                  <w:marBottom w:val="0"/>
                  <w:divBdr>
                    <w:top w:val="none" w:sz="0" w:space="0" w:color="auto"/>
                    <w:left w:val="none" w:sz="0" w:space="0" w:color="auto"/>
                    <w:bottom w:val="none" w:sz="0" w:space="0" w:color="auto"/>
                    <w:right w:val="none" w:sz="0" w:space="0" w:color="auto"/>
                  </w:divBdr>
                  <w:divsChild>
                    <w:div w:id="2009097149">
                      <w:blockQuote w:val="1"/>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 w:id="737021499">
      <w:bodyDiv w:val="1"/>
      <w:marLeft w:val="0"/>
      <w:marRight w:val="0"/>
      <w:marTop w:val="0"/>
      <w:marBottom w:val="0"/>
      <w:divBdr>
        <w:top w:val="none" w:sz="0" w:space="0" w:color="auto"/>
        <w:left w:val="none" w:sz="0" w:space="0" w:color="auto"/>
        <w:bottom w:val="none" w:sz="0" w:space="0" w:color="auto"/>
        <w:right w:val="none" w:sz="0" w:space="0" w:color="auto"/>
      </w:divBdr>
    </w:div>
    <w:div w:id="852187156">
      <w:bodyDiv w:val="1"/>
      <w:marLeft w:val="0"/>
      <w:marRight w:val="0"/>
      <w:marTop w:val="0"/>
      <w:marBottom w:val="0"/>
      <w:divBdr>
        <w:top w:val="none" w:sz="0" w:space="0" w:color="auto"/>
        <w:left w:val="none" w:sz="0" w:space="0" w:color="auto"/>
        <w:bottom w:val="none" w:sz="0" w:space="0" w:color="auto"/>
        <w:right w:val="none" w:sz="0" w:space="0" w:color="auto"/>
      </w:divBdr>
    </w:div>
    <w:div w:id="927423764">
      <w:bodyDiv w:val="1"/>
      <w:marLeft w:val="0"/>
      <w:marRight w:val="0"/>
      <w:marTop w:val="0"/>
      <w:marBottom w:val="0"/>
      <w:divBdr>
        <w:top w:val="none" w:sz="0" w:space="0" w:color="auto"/>
        <w:left w:val="none" w:sz="0" w:space="0" w:color="auto"/>
        <w:bottom w:val="none" w:sz="0" w:space="0" w:color="auto"/>
        <w:right w:val="none" w:sz="0" w:space="0" w:color="auto"/>
      </w:divBdr>
    </w:div>
    <w:div w:id="1040667466">
      <w:bodyDiv w:val="1"/>
      <w:marLeft w:val="0"/>
      <w:marRight w:val="0"/>
      <w:marTop w:val="0"/>
      <w:marBottom w:val="0"/>
      <w:divBdr>
        <w:top w:val="none" w:sz="0" w:space="0" w:color="auto"/>
        <w:left w:val="none" w:sz="0" w:space="0" w:color="auto"/>
        <w:bottom w:val="none" w:sz="0" w:space="0" w:color="auto"/>
        <w:right w:val="none" w:sz="0" w:space="0" w:color="auto"/>
      </w:divBdr>
    </w:div>
    <w:div w:id="1162699119">
      <w:bodyDiv w:val="1"/>
      <w:marLeft w:val="0"/>
      <w:marRight w:val="0"/>
      <w:marTop w:val="0"/>
      <w:marBottom w:val="0"/>
      <w:divBdr>
        <w:top w:val="none" w:sz="0" w:space="0" w:color="auto"/>
        <w:left w:val="none" w:sz="0" w:space="0" w:color="auto"/>
        <w:bottom w:val="none" w:sz="0" w:space="0" w:color="auto"/>
        <w:right w:val="none" w:sz="0" w:space="0" w:color="auto"/>
      </w:divBdr>
    </w:div>
    <w:div w:id="1415318264">
      <w:bodyDiv w:val="1"/>
      <w:marLeft w:val="0"/>
      <w:marRight w:val="0"/>
      <w:marTop w:val="0"/>
      <w:marBottom w:val="0"/>
      <w:divBdr>
        <w:top w:val="none" w:sz="0" w:space="0" w:color="auto"/>
        <w:left w:val="none" w:sz="0" w:space="0" w:color="auto"/>
        <w:bottom w:val="none" w:sz="0" w:space="0" w:color="auto"/>
        <w:right w:val="none" w:sz="0" w:space="0" w:color="auto"/>
      </w:divBdr>
    </w:div>
    <w:div w:id="1416054891">
      <w:bodyDiv w:val="1"/>
      <w:marLeft w:val="0"/>
      <w:marRight w:val="0"/>
      <w:marTop w:val="0"/>
      <w:marBottom w:val="0"/>
      <w:divBdr>
        <w:top w:val="none" w:sz="0" w:space="0" w:color="auto"/>
        <w:left w:val="none" w:sz="0" w:space="0" w:color="auto"/>
        <w:bottom w:val="none" w:sz="0" w:space="0" w:color="auto"/>
        <w:right w:val="none" w:sz="0" w:space="0" w:color="auto"/>
      </w:divBdr>
    </w:div>
    <w:div w:id="1495950427">
      <w:bodyDiv w:val="1"/>
      <w:marLeft w:val="0"/>
      <w:marRight w:val="0"/>
      <w:marTop w:val="0"/>
      <w:marBottom w:val="0"/>
      <w:divBdr>
        <w:top w:val="none" w:sz="0" w:space="0" w:color="auto"/>
        <w:left w:val="none" w:sz="0" w:space="0" w:color="auto"/>
        <w:bottom w:val="none" w:sz="0" w:space="0" w:color="auto"/>
        <w:right w:val="none" w:sz="0" w:space="0" w:color="auto"/>
      </w:divBdr>
    </w:div>
    <w:div w:id="1612855186">
      <w:bodyDiv w:val="1"/>
      <w:marLeft w:val="0"/>
      <w:marRight w:val="0"/>
      <w:marTop w:val="0"/>
      <w:marBottom w:val="0"/>
      <w:divBdr>
        <w:top w:val="none" w:sz="0" w:space="0" w:color="auto"/>
        <w:left w:val="none" w:sz="0" w:space="0" w:color="auto"/>
        <w:bottom w:val="none" w:sz="0" w:space="0" w:color="auto"/>
        <w:right w:val="none" w:sz="0" w:space="0" w:color="auto"/>
      </w:divBdr>
      <w:divsChild>
        <w:div w:id="1593977551">
          <w:marLeft w:val="240"/>
          <w:marRight w:val="0"/>
          <w:marTop w:val="240"/>
          <w:marBottom w:val="240"/>
          <w:divBdr>
            <w:top w:val="none" w:sz="0" w:space="0" w:color="auto"/>
            <w:left w:val="none" w:sz="0" w:space="0" w:color="auto"/>
            <w:bottom w:val="none" w:sz="0" w:space="0" w:color="auto"/>
            <w:right w:val="none" w:sz="0" w:space="0" w:color="auto"/>
          </w:divBdr>
        </w:div>
      </w:divsChild>
    </w:div>
    <w:div w:id="1624531911">
      <w:bodyDiv w:val="1"/>
      <w:marLeft w:val="0"/>
      <w:marRight w:val="0"/>
      <w:marTop w:val="0"/>
      <w:marBottom w:val="0"/>
      <w:divBdr>
        <w:top w:val="none" w:sz="0" w:space="0" w:color="auto"/>
        <w:left w:val="none" w:sz="0" w:space="0" w:color="auto"/>
        <w:bottom w:val="none" w:sz="0" w:space="0" w:color="auto"/>
        <w:right w:val="none" w:sz="0" w:space="0" w:color="auto"/>
      </w:divBdr>
    </w:div>
    <w:div w:id="1628924279">
      <w:bodyDiv w:val="1"/>
      <w:marLeft w:val="0"/>
      <w:marRight w:val="0"/>
      <w:marTop w:val="0"/>
      <w:marBottom w:val="0"/>
      <w:divBdr>
        <w:top w:val="none" w:sz="0" w:space="0" w:color="auto"/>
        <w:left w:val="none" w:sz="0" w:space="0" w:color="auto"/>
        <w:bottom w:val="none" w:sz="0" w:space="0" w:color="auto"/>
        <w:right w:val="none" w:sz="0" w:space="0" w:color="auto"/>
      </w:divBdr>
    </w:div>
    <w:div w:id="1667825674">
      <w:bodyDiv w:val="1"/>
      <w:marLeft w:val="0"/>
      <w:marRight w:val="0"/>
      <w:marTop w:val="0"/>
      <w:marBottom w:val="0"/>
      <w:divBdr>
        <w:top w:val="none" w:sz="0" w:space="0" w:color="auto"/>
        <w:left w:val="none" w:sz="0" w:space="0" w:color="auto"/>
        <w:bottom w:val="none" w:sz="0" w:space="0" w:color="auto"/>
        <w:right w:val="none" w:sz="0" w:space="0" w:color="auto"/>
      </w:divBdr>
    </w:div>
    <w:div w:id="1692686720">
      <w:bodyDiv w:val="1"/>
      <w:marLeft w:val="0"/>
      <w:marRight w:val="0"/>
      <w:marTop w:val="0"/>
      <w:marBottom w:val="0"/>
      <w:divBdr>
        <w:top w:val="none" w:sz="0" w:space="0" w:color="auto"/>
        <w:left w:val="none" w:sz="0" w:space="0" w:color="auto"/>
        <w:bottom w:val="none" w:sz="0" w:space="0" w:color="auto"/>
        <w:right w:val="none" w:sz="0" w:space="0" w:color="auto"/>
      </w:divBdr>
    </w:div>
    <w:div w:id="1725371636">
      <w:bodyDiv w:val="1"/>
      <w:marLeft w:val="0"/>
      <w:marRight w:val="0"/>
      <w:marTop w:val="0"/>
      <w:marBottom w:val="0"/>
      <w:divBdr>
        <w:top w:val="none" w:sz="0" w:space="0" w:color="auto"/>
        <w:left w:val="none" w:sz="0" w:space="0" w:color="auto"/>
        <w:bottom w:val="none" w:sz="0" w:space="0" w:color="auto"/>
        <w:right w:val="none" w:sz="0" w:space="0" w:color="auto"/>
      </w:divBdr>
      <w:divsChild>
        <w:div w:id="73089485">
          <w:marLeft w:val="0"/>
          <w:marRight w:val="600"/>
          <w:marTop w:val="75"/>
          <w:marBottom w:val="360"/>
          <w:divBdr>
            <w:top w:val="none" w:sz="0" w:space="0" w:color="auto"/>
            <w:left w:val="none" w:sz="0" w:space="0" w:color="auto"/>
            <w:bottom w:val="none" w:sz="0" w:space="0" w:color="auto"/>
            <w:right w:val="none" w:sz="0" w:space="0" w:color="auto"/>
          </w:divBdr>
          <w:divsChild>
            <w:div w:id="9399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2547">
      <w:bodyDiv w:val="1"/>
      <w:marLeft w:val="0"/>
      <w:marRight w:val="0"/>
      <w:marTop w:val="0"/>
      <w:marBottom w:val="0"/>
      <w:divBdr>
        <w:top w:val="none" w:sz="0" w:space="0" w:color="auto"/>
        <w:left w:val="none" w:sz="0" w:space="0" w:color="auto"/>
        <w:bottom w:val="none" w:sz="0" w:space="0" w:color="auto"/>
        <w:right w:val="none" w:sz="0" w:space="0" w:color="auto"/>
      </w:divBdr>
    </w:div>
    <w:div w:id="1815683469">
      <w:bodyDiv w:val="1"/>
      <w:marLeft w:val="0"/>
      <w:marRight w:val="0"/>
      <w:marTop w:val="0"/>
      <w:marBottom w:val="0"/>
      <w:divBdr>
        <w:top w:val="none" w:sz="0" w:space="0" w:color="auto"/>
        <w:left w:val="none" w:sz="0" w:space="0" w:color="auto"/>
        <w:bottom w:val="none" w:sz="0" w:space="0" w:color="auto"/>
        <w:right w:val="none" w:sz="0" w:space="0" w:color="auto"/>
      </w:divBdr>
      <w:divsChild>
        <w:div w:id="1689795551">
          <w:marLeft w:val="0"/>
          <w:marRight w:val="0"/>
          <w:marTop w:val="0"/>
          <w:marBottom w:val="0"/>
          <w:divBdr>
            <w:top w:val="none" w:sz="0" w:space="0" w:color="auto"/>
            <w:left w:val="none" w:sz="0" w:space="0" w:color="auto"/>
            <w:bottom w:val="none" w:sz="0" w:space="0" w:color="auto"/>
            <w:right w:val="none" w:sz="0" w:space="0" w:color="auto"/>
          </w:divBdr>
          <w:divsChild>
            <w:div w:id="1530800980">
              <w:marLeft w:val="-225"/>
              <w:marRight w:val="-225"/>
              <w:marTop w:val="0"/>
              <w:marBottom w:val="0"/>
              <w:divBdr>
                <w:top w:val="none" w:sz="0" w:space="0" w:color="auto"/>
                <w:left w:val="none" w:sz="0" w:space="0" w:color="auto"/>
                <w:bottom w:val="none" w:sz="0" w:space="0" w:color="auto"/>
                <w:right w:val="none" w:sz="0" w:space="0" w:color="auto"/>
              </w:divBdr>
              <w:divsChild>
                <w:div w:id="1841460264">
                  <w:marLeft w:val="0"/>
                  <w:marRight w:val="0"/>
                  <w:marTop w:val="0"/>
                  <w:marBottom w:val="0"/>
                  <w:divBdr>
                    <w:top w:val="none" w:sz="0" w:space="0" w:color="auto"/>
                    <w:left w:val="none" w:sz="0" w:space="0" w:color="auto"/>
                    <w:bottom w:val="none" w:sz="0" w:space="0" w:color="auto"/>
                    <w:right w:val="none" w:sz="0" w:space="0" w:color="auto"/>
                  </w:divBdr>
                </w:div>
              </w:divsChild>
            </w:div>
            <w:div w:id="1519150480">
              <w:marLeft w:val="0"/>
              <w:marRight w:val="0"/>
              <w:marTop w:val="0"/>
              <w:marBottom w:val="0"/>
              <w:divBdr>
                <w:top w:val="none" w:sz="0" w:space="0" w:color="auto"/>
                <w:left w:val="none" w:sz="0" w:space="0" w:color="auto"/>
                <w:bottom w:val="none" w:sz="0" w:space="0" w:color="auto"/>
                <w:right w:val="none" w:sz="0" w:space="0" w:color="auto"/>
              </w:divBdr>
              <w:divsChild>
                <w:div w:id="152643009">
                  <w:marLeft w:val="-225"/>
                  <w:marRight w:val="-225"/>
                  <w:marTop w:val="0"/>
                  <w:marBottom w:val="0"/>
                  <w:divBdr>
                    <w:top w:val="none" w:sz="0" w:space="0" w:color="auto"/>
                    <w:left w:val="none" w:sz="0" w:space="0" w:color="auto"/>
                    <w:bottom w:val="none" w:sz="0" w:space="0" w:color="auto"/>
                    <w:right w:val="none" w:sz="0" w:space="0" w:color="auto"/>
                  </w:divBdr>
                  <w:divsChild>
                    <w:div w:id="1137533092">
                      <w:marLeft w:val="0"/>
                      <w:marRight w:val="0"/>
                      <w:marTop w:val="0"/>
                      <w:marBottom w:val="150"/>
                      <w:divBdr>
                        <w:top w:val="none" w:sz="0" w:space="0" w:color="auto"/>
                        <w:left w:val="none" w:sz="0" w:space="0" w:color="auto"/>
                        <w:bottom w:val="none" w:sz="0" w:space="0" w:color="auto"/>
                        <w:right w:val="none" w:sz="0" w:space="0" w:color="auto"/>
                      </w:divBdr>
                    </w:div>
                  </w:divsChild>
                </w:div>
                <w:div w:id="1258950240">
                  <w:marLeft w:val="-225"/>
                  <w:marRight w:val="-225"/>
                  <w:marTop w:val="0"/>
                  <w:marBottom w:val="0"/>
                  <w:divBdr>
                    <w:top w:val="none" w:sz="0" w:space="0" w:color="auto"/>
                    <w:left w:val="none" w:sz="0" w:space="0" w:color="auto"/>
                    <w:bottom w:val="none" w:sz="0" w:space="0" w:color="auto"/>
                    <w:right w:val="none" w:sz="0" w:space="0" w:color="auto"/>
                  </w:divBdr>
                  <w:divsChild>
                    <w:div w:id="432628915">
                      <w:marLeft w:val="0"/>
                      <w:marRight w:val="0"/>
                      <w:marTop w:val="0"/>
                      <w:marBottom w:val="0"/>
                      <w:divBdr>
                        <w:top w:val="none" w:sz="0" w:space="0" w:color="auto"/>
                        <w:left w:val="none" w:sz="0" w:space="0" w:color="auto"/>
                        <w:bottom w:val="none" w:sz="0" w:space="0" w:color="auto"/>
                        <w:right w:val="none" w:sz="0" w:space="0" w:color="auto"/>
                      </w:divBdr>
                      <w:divsChild>
                        <w:div w:id="1223325148">
                          <w:marLeft w:val="0"/>
                          <w:marRight w:val="0"/>
                          <w:marTop w:val="0"/>
                          <w:marBottom w:val="0"/>
                          <w:divBdr>
                            <w:top w:val="none" w:sz="0" w:space="0" w:color="auto"/>
                            <w:left w:val="none" w:sz="0" w:space="0" w:color="auto"/>
                            <w:bottom w:val="none" w:sz="0" w:space="0" w:color="auto"/>
                            <w:right w:val="none" w:sz="0" w:space="0" w:color="auto"/>
                          </w:divBdr>
                          <w:divsChild>
                            <w:div w:id="590895132">
                              <w:marLeft w:val="0"/>
                              <w:marRight w:val="0"/>
                              <w:marTop w:val="0"/>
                              <w:marBottom w:val="0"/>
                              <w:divBdr>
                                <w:top w:val="none" w:sz="0" w:space="0" w:color="auto"/>
                                <w:left w:val="none" w:sz="0" w:space="0" w:color="auto"/>
                                <w:bottom w:val="none" w:sz="0" w:space="0" w:color="auto"/>
                                <w:right w:val="none" w:sz="0" w:space="0" w:color="auto"/>
                              </w:divBdr>
                              <w:divsChild>
                                <w:div w:id="977104935">
                                  <w:marLeft w:val="-225"/>
                                  <w:marRight w:val="-225"/>
                                  <w:marTop w:val="0"/>
                                  <w:marBottom w:val="0"/>
                                  <w:divBdr>
                                    <w:top w:val="none" w:sz="0" w:space="0" w:color="auto"/>
                                    <w:left w:val="none" w:sz="0" w:space="0" w:color="auto"/>
                                    <w:bottom w:val="none" w:sz="0" w:space="0" w:color="auto"/>
                                    <w:right w:val="none" w:sz="0" w:space="0" w:color="auto"/>
                                  </w:divBdr>
                                  <w:divsChild>
                                    <w:div w:id="2144231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3454524">
                  <w:marLeft w:val="-225"/>
                  <w:marRight w:val="-225"/>
                  <w:marTop w:val="0"/>
                  <w:marBottom w:val="0"/>
                  <w:divBdr>
                    <w:top w:val="none" w:sz="0" w:space="0" w:color="auto"/>
                    <w:left w:val="none" w:sz="0" w:space="0" w:color="auto"/>
                    <w:bottom w:val="none" w:sz="0" w:space="0" w:color="auto"/>
                    <w:right w:val="none" w:sz="0" w:space="0" w:color="auto"/>
                  </w:divBdr>
                  <w:divsChild>
                    <w:div w:id="1950575829">
                      <w:marLeft w:val="0"/>
                      <w:marRight w:val="0"/>
                      <w:marTop w:val="0"/>
                      <w:marBottom w:val="0"/>
                      <w:divBdr>
                        <w:top w:val="none" w:sz="0" w:space="0" w:color="auto"/>
                        <w:left w:val="none" w:sz="0" w:space="0" w:color="auto"/>
                        <w:bottom w:val="none" w:sz="0" w:space="0" w:color="auto"/>
                        <w:right w:val="none" w:sz="0" w:space="0" w:color="auto"/>
                      </w:divBdr>
                      <w:divsChild>
                        <w:div w:id="609893510">
                          <w:marLeft w:val="0"/>
                          <w:marRight w:val="0"/>
                          <w:marTop w:val="0"/>
                          <w:marBottom w:val="0"/>
                          <w:divBdr>
                            <w:top w:val="none" w:sz="0" w:space="0" w:color="auto"/>
                            <w:left w:val="none" w:sz="0" w:space="0" w:color="auto"/>
                            <w:bottom w:val="none" w:sz="0" w:space="0" w:color="auto"/>
                            <w:right w:val="none" w:sz="0" w:space="0" w:color="auto"/>
                          </w:divBdr>
                          <w:divsChild>
                            <w:div w:id="698700473">
                              <w:marLeft w:val="0"/>
                              <w:marRight w:val="0"/>
                              <w:marTop w:val="0"/>
                              <w:marBottom w:val="0"/>
                              <w:divBdr>
                                <w:top w:val="none" w:sz="0" w:space="0" w:color="auto"/>
                                <w:left w:val="none" w:sz="0" w:space="0" w:color="auto"/>
                                <w:bottom w:val="none" w:sz="0" w:space="0" w:color="auto"/>
                                <w:right w:val="none" w:sz="0" w:space="0" w:color="auto"/>
                              </w:divBdr>
                              <w:divsChild>
                                <w:div w:id="1195574897">
                                  <w:marLeft w:val="-225"/>
                                  <w:marRight w:val="-225"/>
                                  <w:marTop w:val="0"/>
                                  <w:marBottom w:val="0"/>
                                  <w:divBdr>
                                    <w:top w:val="none" w:sz="0" w:space="0" w:color="auto"/>
                                    <w:left w:val="none" w:sz="0" w:space="0" w:color="auto"/>
                                    <w:bottom w:val="none" w:sz="0" w:space="0" w:color="auto"/>
                                    <w:right w:val="none" w:sz="0" w:space="0" w:color="auto"/>
                                  </w:divBdr>
                                  <w:divsChild>
                                    <w:div w:id="21174799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16211729">
                  <w:marLeft w:val="-225"/>
                  <w:marRight w:val="-225"/>
                  <w:marTop w:val="0"/>
                  <w:marBottom w:val="0"/>
                  <w:divBdr>
                    <w:top w:val="none" w:sz="0" w:space="0" w:color="auto"/>
                    <w:left w:val="none" w:sz="0" w:space="0" w:color="auto"/>
                    <w:bottom w:val="none" w:sz="0" w:space="0" w:color="auto"/>
                    <w:right w:val="none" w:sz="0" w:space="0" w:color="auto"/>
                  </w:divBdr>
                  <w:divsChild>
                    <w:div w:id="683869233">
                      <w:marLeft w:val="0"/>
                      <w:marRight w:val="0"/>
                      <w:marTop w:val="0"/>
                      <w:marBottom w:val="0"/>
                      <w:divBdr>
                        <w:top w:val="none" w:sz="0" w:space="0" w:color="auto"/>
                        <w:left w:val="none" w:sz="0" w:space="0" w:color="auto"/>
                        <w:bottom w:val="none" w:sz="0" w:space="0" w:color="auto"/>
                        <w:right w:val="none" w:sz="0" w:space="0" w:color="auto"/>
                      </w:divBdr>
                      <w:divsChild>
                        <w:div w:id="803474377">
                          <w:marLeft w:val="0"/>
                          <w:marRight w:val="0"/>
                          <w:marTop w:val="0"/>
                          <w:marBottom w:val="0"/>
                          <w:divBdr>
                            <w:top w:val="none" w:sz="0" w:space="0" w:color="auto"/>
                            <w:left w:val="none" w:sz="0" w:space="0" w:color="auto"/>
                            <w:bottom w:val="none" w:sz="0" w:space="0" w:color="auto"/>
                            <w:right w:val="none" w:sz="0" w:space="0" w:color="auto"/>
                          </w:divBdr>
                          <w:divsChild>
                            <w:div w:id="1280454964">
                              <w:marLeft w:val="0"/>
                              <w:marRight w:val="0"/>
                              <w:marTop w:val="0"/>
                              <w:marBottom w:val="0"/>
                              <w:divBdr>
                                <w:top w:val="none" w:sz="0" w:space="0" w:color="auto"/>
                                <w:left w:val="none" w:sz="0" w:space="0" w:color="auto"/>
                                <w:bottom w:val="none" w:sz="0" w:space="0" w:color="auto"/>
                                <w:right w:val="none" w:sz="0" w:space="0" w:color="auto"/>
                              </w:divBdr>
                              <w:divsChild>
                                <w:div w:id="1825856087">
                                  <w:marLeft w:val="-225"/>
                                  <w:marRight w:val="-225"/>
                                  <w:marTop w:val="0"/>
                                  <w:marBottom w:val="0"/>
                                  <w:divBdr>
                                    <w:top w:val="none" w:sz="0" w:space="0" w:color="auto"/>
                                    <w:left w:val="none" w:sz="0" w:space="0" w:color="auto"/>
                                    <w:bottom w:val="none" w:sz="0" w:space="0" w:color="auto"/>
                                    <w:right w:val="none" w:sz="0" w:space="0" w:color="auto"/>
                                  </w:divBdr>
                                  <w:divsChild>
                                    <w:div w:id="839080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2711675">
                  <w:marLeft w:val="-225"/>
                  <w:marRight w:val="-225"/>
                  <w:marTop w:val="0"/>
                  <w:marBottom w:val="0"/>
                  <w:divBdr>
                    <w:top w:val="none" w:sz="0" w:space="0" w:color="auto"/>
                    <w:left w:val="none" w:sz="0" w:space="0" w:color="auto"/>
                    <w:bottom w:val="none" w:sz="0" w:space="0" w:color="auto"/>
                    <w:right w:val="none" w:sz="0" w:space="0" w:color="auto"/>
                  </w:divBdr>
                  <w:divsChild>
                    <w:div w:id="669214061">
                      <w:marLeft w:val="0"/>
                      <w:marRight w:val="0"/>
                      <w:marTop w:val="0"/>
                      <w:marBottom w:val="0"/>
                      <w:divBdr>
                        <w:top w:val="none" w:sz="0" w:space="0" w:color="auto"/>
                        <w:left w:val="none" w:sz="0" w:space="0" w:color="auto"/>
                        <w:bottom w:val="none" w:sz="0" w:space="0" w:color="auto"/>
                        <w:right w:val="none" w:sz="0" w:space="0" w:color="auto"/>
                      </w:divBdr>
                      <w:divsChild>
                        <w:div w:id="198320872">
                          <w:marLeft w:val="0"/>
                          <w:marRight w:val="0"/>
                          <w:marTop w:val="0"/>
                          <w:marBottom w:val="0"/>
                          <w:divBdr>
                            <w:top w:val="none" w:sz="0" w:space="0" w:color="auto"/>
                            <w:left w:val="none" w:sz="0" w:space="0" w:color="auto"/>
                            <w:bottom w:val="none" w:sz="0" w:space="0" w:color="auto"/>
                            <w:right w:val="none" w:sz="0" w:space="0" w:color="auto"/>
                          </w:divBdr>
                          <w:divsChild>
                            <w:div w:id="1029255542">
                              <w:marLeft w:val="0"/>
                              <w:marRight w:val="0"/>
                              <w:marTop w:val="0"/>
                              <w:marBottom w:val="0"/>
                              <w:divBdr>
                                <w:top w:val="none" w:sz="0" w:space="0" w:color="auto"/>
                                <w:left w:val="none" w:sz="0" w:space="0" w:color="auto"/>
                                <w:bottom w:val="none" w:sz="0" w:space="0" w:color="auto"/>
                                <w:right w:val="none" w:sz="0" w:space="0" w:color="auto"/>
                              </w:divBdr>
                              <w:divsChild>
                                <w:div w:id="1039475045">
                                  <w:marLeft w:val="-225"/>
                                  <w:marRight w:val="-225"/>
                                  <w:marTop w:val="0"/>
                                  <w:marBottom w:val="0"/>
                                  <w:divBdr>
                                    <w:top w:val="none" w:sz="0" w:space="0" w:color="auto"/>
                                    <w:left w:val="none" w:sz="0" w:space="0" w:color="auto"/>
                                    <w:bottom w:val="none" w:sz="0" w:space="0" w:color="auto"/>
                                    <w:right w:val="none" w:sz="0" w:space="0" w:color="auto"/>
                                  </w:divBdr>
                                  <w:divsChild>
                                    <w:div w:id="268897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65590233">
                  <w:marLeft w:val="-225"/>
                  <w:marRight w:val="-225"/>
                  <w:marTop w:val="0"/>
                  <w:marBottom w:val="0"/>
                  <w:divBdr>
                    <w:top w:val="none" w:sz="0" w:space="0" w:color="auto"/>
                    <w:left w:val="none" w:sz="0" w:space="0" w:color="auto"/>
                    <w:bottom w:val="none" w:sz="0" w:space="0" w:color="auto"/>
                    <w:right w:val="none" w:sz="0" w:space="0" w:color="auto"/>
                  </w:divBdr>
                  <w:divsChild>
                    <w:div w:id="958224882">
                      <w:marLeft w:val="0"/>
                      <w:marRight w:val="0"/>
                      <w:marTop w:val="0"/>
                      <w:marBottom w:val="0"/>
                      <w:divBdr>
                        <w:top w:val="none" w:sz="0" w:space="0" w:color="auto"/>
                        <w:left w:val="none" w:sz="0" w:space="0" w:color="auto"/>
                        <w:bottom w:val="none" w:sz="0" w:space="0" w:color="auto"/>
                        <w:right w:val="none" w:sz="0" w:space="0" w:color="auto"/>
                      </w:divBdr>
                      <w:divsChild>
                        <w:div w:id="448015351">
                          <w:marLeft w:val="0"/>
                          <w:marRight w:val="0"/>
                          <w:marTop w:val="0"/>
                          <w:marBottom w:val="0"/>
                          <w:divBdr>
                            <w:top w:val="none" w:sz="0" w:space="0" w:color="auto"/>
                            <w:left w:val="none" w:sz="0" w:space="0" w:color="auto"/>
                            <w:bottom w:val="none" w:sz="0" w:space="0" w:color="auto"/>
                            <w:right w:val="none" w:sz="0" w:space="0" w:color="auto"/>
                          </w:divBdr>
                          <w:divsChild>
                            <w:div w:id="1844319951">
                              <w:marLeft w:val="0"/>
                              <w:marRight w:val="0"/>
                              <w:marTop w:val="0"/>
                              <w:marBottom w:val="0"/>
                              <w:divBdr>
                                <w:top w:val="none" w:sz="0" w:space="0" w:color="auto"/>
                                <w:left w:val="none" w:sz="0" w:space="0" w:color="auto"/>
                                <w:bottom w:val="none" w:sz="0" w:space="0" w:color="auto"/>
                                <w:right w:val="none" w:sz="0" w:space="0" w:color="auto"/>
                              </w:divBdr>
                              <w:divsChild>
                                <w:div w:id="1634826378">
                                  <w:marLeft w:val="-225"/>
                                  <w:marRight w:val="-225"/>
                                  <w:marTop w:val="0"/>
                                  <w:marBottom w:val="0"/>
                                  <w:divBdr>
                                    <w:top w:val="none" w:sz="0" w:space="0" w:color="auto"/>
                                    <w:left w:val="none" w:sz="0" w:space="0" w:color="auto"/>
                                    <w:bottom w:val="none" w:sz="0" w:space="0" w:color="auto"/>
                                    <w:right w:val="none" w:sz="0" w:space="0" w:color="auto"/>
                                  </w:divBdr>
                                  <w:divsChild>
                                    <w:div w:id="2132740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5407132">
                  <w:marLeft w:val="-225"/>
                  <w:marRight w:val="-225"/>
                  <w:marTop w:val="0"/>
                  <w:marBottom w:val="0"/>
                  <w:divBdr>
                    <w:top w:val="none" w:sz="0" w:space="0" w:color="auto"/>
                    <w:left w:val="none" w:sz="0" w:space="0" w:color="auto"/>
                    <w:bottom w:val="none" w:sz="0" w:space="0" w:color="auto"/>
                    <w:right w:val="none" w:sz="0" w:space="0" w:color="auto"/>
                  </w:divBdr>
                  <w:divsChild>
                    <w:div w:id="1297953376">
                      <w:marLeft w:val="0"/>
                      <w:marRight w:val="0"/>
                      <w:marTop w:val="0"/>
                      <w:marBottom w:val="0"/>
                      <w:divBdr>
                        <w:top w:val="none" w:sz="0" w:space="0" w:color="auto"/>
                        <w:left w:val="none" w:sz="0" w:space="0" w:color="auto"/>
                        <w:bottom w:val="none" w:sz="0" w:space="0" w:color="auto"/>
                        <w:right w:val="none" w:sz="0" w:space="0" w:color="auto"/>
                      </w:divBdr>
                      <w:divsChild>
                        <w:div w:id="671831325">
                          <w:marLeft w:val="0"/>
                          <w:marRight w:val="0"/>
                          <w:marTop w:val="0"/>
                          <w:marBottom w:val="0"/>
                          <w:divBdr>
                            <w:top w:val="none" w:sz="0" w:space="0" w:color="auto"/>
                            <w:left w:val="none" w:sz="0" w:space="0" w:color="auto"/>
                            <w:bottom w:val="none" w:sz="0" w:space="0" w:color="auto"/>
                            <w:right w:val="none" w:sz="0" w:space="0" w:color="auto"/>
                          </w:divBdr>
                          <w:divsChild>
                            <w:div w:id="723259030">
                              <w:marLeft w:val="0"/>
                              <w:marRight w:val="0"/>
                              <w:marTop w:val="0"/>
                              <w:marBottom w:val="0"/>
                              <w:divBdr>
                                <w:top w:val="none" w:sz="0" w:space="0" w:color="auto"/>
                                <w:left w:val="none" w:sz="0" w:space="0" w:color="auto"/>
                                <w:bottom w:val="none" w:sz="0" w:space="0" w:color="auto"/>
                                <w:right w:val="none" w:sz="0" w:space="0" w:color="auto"/>
                              </w:divBdr>
                              <w:divsChild>
                                <w:div w:id="372652838">
                                  <w:marLeft w:val="-225"/>
                                  <w:marRight w:val="-225"/>
                                  <w:marTop w:val="0"/>
                                  <w:marBottom w:val="0"/>
                                  <w:divBdr>
                                    <w:top w:val="none" w:sz="0" w:space="0" w:color="auto"/>
                                    <w:left w:val="none" w:sz="0" w:space="0" w:color="auto"/>
                                    <w:bottom w:val="none" w:sz="0" w:space="0" w:color="auto"/>
                                    <w:right w:val="none" w:sz="0" w:space="0" w:color="auto"/>
                                  </w:divBdr>
                                  <w:divsChild>
                                    <w:div w:id="15619836">
                                      <w:marLeft w:val="0"/>
                                      <w:marRight w:val="0"/>
                                      <w:marTop w:val="0"/>
                                      <w:marBottom w:val="150"/>
                                      <w:divBdr>
                                        <w:top w:val="none" w:sz="0" w:space="0" w:color="auto"/>
                                        <w:left w:val="none" w:sz="0" w:space="0" w:color="auto"/>
                                        <w:bottom w:val="none" w:sz="0" w:space="0" w:color="auto"/>
                                        <w:right w:val="none" w:sz="0" w:space="0" w:color="auto"/>
                                      </w:divBdr>
                                      <w:divsChild>
                                        <w:div w:id="474127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055440">
                  <w:marLeft w:val="-225"/>
                  <w:marRight w:val="-225"/>
                  <w:marTop w:val="0"/>
                  <w:marBottom w:val="0"/>
                  <w:divBdr>
                    <w:top w:val="none" w:sz="0" w:space="0" w:color="auto"/>
                    <w:left w:val="none" w:sz="0" w:space="0" w:color="auto"/>
                    <w:bottom w:val="none" w:sz="0" w:space="0" w:color="auto"/>
                    <w:right w:val="none" w:sz="0" w:space="0" w:color="auto"/>
                  </w:divBdr>
                  <w:divsChild>
                    <w:div w:id="1082065358">
                      <w:marLeft w:val="0"/>
                      <w:marRight w:val="0"/>
                      <w:marTop w:val="0"/>
                      <w:marBottom w:val="0"/>
                      <w:divBdr>
                        <w:top w:val="none" w:sz="0" w:space="0" w:color="auto"/>
                        <w:left w:val="none" w:sz="0" w:space="0" w:color="auto"/>
                        <w:bottom w:val="none" w:sz="0" w:space="0" w:color="auto"/>
                        <w:right w:val="none" w:sz="0" w:space="0" w:color="auto"/>
                      </w:divBdr>
                      <w:divsChild>
                        <w:div w:id="1451819477">
                          <w:marLeft w:val="0"/>
                          <w:marRight w:val="0"/>
                          <w:marTop w:val="0"/>
                          <w:marBottom w:val="0"/>
                          <w:divBdr>
                            <w:top w:val="none" w:sz="0" w:space="0" w:color="auto"/>
                            <w:left w:val="none" w:sz="0" w:space="0" w:color="auto"/>
                            <w:bottom w:val="none" w:sz="0" w:space="0" w:color="auto"/>
                            <w:right w:val="none" w:sz="0" w:space="0" w:color="auto"/>
                          </w:divBdr>
                          <w:divsChild>
                            <w:div w:id="451706624">
                              <w:marLeft w:val="0"/>
                              <w:marRight w:val="0"/>
                              <w:marTop w:val="0"/>
                              <w:marBottom w:val="0"/>
                              <w:divBdr>
                                <w:top w:val="none" w:sz="0" w:space="0" w:color="auto"/>
                                <w:left w:val="none" w:sz="0" w:space="0" w:color="auto"/>
                                <w:bottom w:val="none" w:sz="0" w:space="0" w:color="auto"/>
                                <w:right w:val="none" w:sz="0" w:space="0" w:color="auto"/>
                              </w:divBdr>
                              <w:divsChild>
                                <w:div w:id="552933155">
                                  <w:marLeft w:val="-225"/>
                                  <w:marRight w:val="-225"/>
                                  <w:marTop w:val="0"/>
                                  <w:marBottom w:val="0"/>
                                  <w:divBdr>
                                    <w:top w:val="none" w:sz="0" w:space="0" w:color="auto"/>
                                    <w:left w:val="none" w:sz="0" w:space="0" w:color="auto"/>
                                    <w:bottom w:val="none" w:sz="0" w:space="0" w:color="auto"/>
                                    <w:right w:val="none" w:sz="0" w:space="0" w:color="auto"/>
                                  </w:divBdr>
                                  <w:divsChild>
                                    <w:div w:id="741685553">
                                      <w:marLeft w:val="0"/>
                                      <w:marRight w:val="0"/>
                                      <w:marTop w:val="0"/>
                                      <w:marBottom w:val="150"/>
                                      <w:divBdr>
                                        <w:top w:val="none" w:sz="0" w:space="0" w:color="auto"/>
                                        <w:left w:val="none" w:sz="0" w:space="0" w:color="auto"/>
                                        <w:bottom w:val="none" w:sz="0" w:space="0" w:color="auto"/>
                                        <w:right w:val="none" w:sz="0" w:space="0" w:color="auto"/>
                                      </w:divBdr>
                                      <w:divsChild>
                                        <w:div w:id="1115571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6213">
                  <w:marLeft w:val="-225"/>
                  <w:marRight w:val="-225"/>
                  <w:marTop w:val="0"/>
                  <w:marBottom w:val="0"/>
                  <w:divBdr>
                    <w:top w:val="none" w:sz="0" w:space="0" w:color="auto"/>
                    <w:left w:val="none" w:sz="0" w:space="0" w:color="auto"/>
                    <w:bottom w:val="none" w:sz="0" w:space="0" w:color="auto"/>
                    <w:right w:val="none" w:sz="0" w:space="0" w:color="auto"/>
                  </w:divBdr>
                  <w:divsChild>
                    <w:div w:id="1045527090">
                      <w:marLeft w:val="0"/>
                      <w:marRight w:val="0"/>
                      <w:marTop w:val="0"/>
                      <w:marBottom w:val="0"/>
                      <w:divBdr>
                        <w:top w:val="none" w:sz="0" w:space="0" w:color="auto"/>
                        <w:left w:val="none" w:sz="0" w:space="0" w:color="auto"/>
                        <w:bottom w:val="none" w:sz="0" w:space="0" w:color="auto"/>
                        <w:right w:val="none" w:sz="0" w:space="0" w:color="auto"/>
                      </w:divBdr>
                      <w:divsChild>
                        <w:div w:id="147870978">
                          <w:marLeft w:val="0"/>
                          <w:marRight w:val="0"/>
                          <w:marTop w:val="0"/>
                          <w:marBottom w:val="0"/>
                          <w:divBdr>
                            <w:top w:val="none" w:sz="0" w:space="0" w:color="auto"/>
                            <w:left w:val="none" w:sz="0" w:space="0" w:color="auto"/>
                            <w:bottom w:val="none" w:sz="0" w:space="0" w:color="auto"/>
                            <w:right w:val="none" w:sz="0" w:space="0" w:color="auto"/>
                          </w:divBdr>
                          <w:divsChild>
                            <w:div w:id="1913464181">
                              <w:marLeft w:val="0"/>
                              <w:marRight w:val="0"/>
                              <w:marTop w:val="0"/>
                              <w:marBottom w:val="0"/>
                              <w:divBdr>
                                <w:top w:val="none" w:sz="0" w:space="0" w:color="auto"/>
                                <w:left w:val="none" w:sz="0" w:space="0" w:color="auto"/>
                                <w:bottom w:val="none" w:sz="0" w:space="0" w:color="auto"/>
                                <w:right w:val="none" w:sz="0" w:space="0" w:color="auto"/>
                              </w:divBdr>
                              <w:divsChild>
                                <w:div w:id="1303272347">
                                  <w:marLeft w:val="-225"/>
                                  <w:marRight w:val="-225"/>
                                  <w:marTop w:val="0"/>
                                  <w:marBottom w:val="0"/>
                                  <w:divBdr>
                                    <w:top w:val="none" w:sz="0" w:space="0" w:color="auto"/>
                                    <w:left w:val="none" w:sz="0" w:space="0" w:color="auto"/>
                                    <w:bottom w:val="none" w:sz="0" w:space="0" w:color="auto"/>
                                    <w:right w:val="none" w:sz="0" w:space="0" w:color="auto"/>
                                  </w:divBdr>
                                  <w:divsChild>
                                    <w:div w:id="21685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86149365">
                  <w:marLeft w:val="-225"/>
                  <w:marRight w:val="-225"/>
                  <w:marTop w:val="0"/>
                  <w:marBottom w:val="0"/>
                  <w:divBdr>
                    <w:top w:val="none" w:sz="0" w:space="0" w:color="auto"/>
                    <w:left w:val="none" w:sz="0" w:space="0" w:color="auto"/>
                    <w:bottom w:val="none" w:sz="0" w:space="0" w:color="auto"/>
                    <w:right w:val="none" w:sz="0" w:space="0" w:color="auto"/>
                  </w:divBdr>
                  <w:divsChild>
                    <w:div w:id="1227644010">
                      <w:marLeft w:val="0"/>
                      <w:marRight w:val="0"/>
                      <w:marTop w:val="0"/>
                      <w:marBottom w:val="0"/>
                      <w:divBdr>
                        <w:top w:val="none" w:sz="0" w:space="0" w:color="auto"/>
                        <w:left w:val="none" w:sz="0" w:space="0" w:color="auto"/>
                        <w:bottom w:val="none" w:sz="0" w:space="0" w:color="auto"/>
                        <w:right w:val="none" w:sz="0" w:space="0" w:color="auto"/>
                      </w:divBdr>
                      <w:divsChild>
                        <w:div w:id="1092631034">
                          <w:marLeft w:val="0"/>
                          <w:marRight w:val="0"/>
                          <w:marTop w:val="0"/>
                          <w:marBottom w:val="0"/>
                          <w:divBdr>
                            <w:top w:val="none" w:sz="0" w:space="0" w:color="auto"/>
                            <w:left w:val="none" w:sz="0" w:space="0" w:color="auto"/>
                            <w:bottom w:val="none" w:sz="0" w:space="0" w:color="auto"/>
                            <w:right w:val="none" w:sz="0" w:space="0" w:color="auto"/>
                          </w:divBdr>
                          <w:divsChild>
                            <w:div w:id="1758671707">
                              <w:marLeft w:val="0"/>
                              <w:marRight w:val="0"/>
                              <w:marTop w:val="0"/>
                              <w:marBottom w:val="0"/>
                              <w:divBdr>
                                <w:top w:val="none" w:sz="0" w:space="0" w:color="auto"/>
                                <w:left w:val="none" w:sz="0" w:space="0" w:color="auto"/>
                                <w:bottom w:val="none" w:sz="0" w:space="0" w:color="auto"/>
                                <w:right w:val="none" w:sz="0" w:space="0" w:color="auto"/>
                              </w:divBdr>
                              <w:divsChild>
                                <w:div w:id="1329989595">
                                  <w:marLeft w:val="-225"/>
                                  <w:marRight w:val="-225"/>
                                  <w:marTop w:val="0"/>
                                  <w:marBottom w:val="0"/>
                                  <w:divBdr>
                                    <w:top w:val="none" w:sz="0" w:space="0" w:color="auto"/>
                                    <w:left w:val="none" w:sz="0" w:space="0" w:color="auto"/>
                                    <w:bottom w:val="none" w:sz="0" w:space="0" w:color="auto"/>
                                    <w:right w:val="none" w:sz="0" w:space="0" w:color="auto"/>
                                  </w:divBdr>
                                  <w:divsChild>
                                    <w:div w:id="1637569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10575909">
                  <w:marLeft w:val="-225"/>
                  <w:marRight w:val="-225"/>
                  <w:marTop w:val="0"/>
                  <w:marBottom w:val="0"/>
                  <w:divBdr>
                    <w:top w:val="none" w:sz="0" w:space="0" w:color="auto"/>
                    <w:left w:val="none" w:sz="0" w:space="0" w:color="auto"/>
                    <w:bottom w:val="none" w:sz="0" w:space="0" w:color="auto"/>
                    <w:right w:val="none" w:sz="0" w:space="0" w:color="auto"/>
                  </w:divBdr>
                  <w:divsChild>
                    <w:div w:id="247814723">
                      <w:marLeft w:val="0"/>
                      <w:marRight w:val="0"/>
                      <w:marTop w:val="0"/>
                      <w:marBottom w:val="0"/>
                      <w:divBdr>
                        <w:top w:val="none" w:sz="0" w:space="0" w:color="auto"/>
                        <w:left w:val="none" w:sz="0" w:space="0" w:color="auto"/>
                        <w:bottom w:val="none" w:sz="0" w:space="0" w:color="auto"/>
                        <w:right w:val="none" w:sz="0" w:space="0" w:color="auto"/>
                      </w:divBdr>
                      <w:divsChild>
                        <w:div w:id="1993752748">
                          <w:marLeft w:val="0"/>
                          <w:marRight w:val="0"/>
                          <w:marTop w:val="0"/>
                          <w:marBottom w:val="0"/>
                          <w:divBdr>
                            <w:top w:val="none" w:sz="0" w:space="0" w:color="auto"/>
                            <w:left w:val="none" w:sz="0" w:space="0" w:color="auto"/>
                            <w:bottom w:val="none" w:sz="0" w:space="0" w:color="auto"/>
                            <w:right w:val="none" w:sz="0" w:space="0" w:color="auto"/>
                          </w:divBdr>
                          <w:divsChild>
                            <w:div w:id="1996300570">
                              <w:marLeft w:val="0"/>
                              <w:marRight w:val="0"/>
                              <w:marTop w:val="0"/>
                              <w:marBottom w:val="0"/>
                              <w:divBdr>
                                <w:top w:val="none" w:sz="0" w:space="0" w:color="auto"/>
                                <w:left w:val="none" w:sz="0" w:space="0" w:color="auto"/>
                                <w:bottom w:val="none" w:sz="0" w:space="0" w:color="auto"/>
                                <w:right w:val="none" w:sz="0" w:space="0" w:color="auto"/>
                              </w:divBdr>
                              <w:divsChild>
                                <w:div w:id="2044280436">
                                  <w:marLeft w:val="-225"/>
                                  <w:marRight w:val="-225"/>
                                  <w:marTop w:val="0"/>
                                  <w:marBottom w:val="0"/>
                                  <w:divBdr>
                                    <w:top w:val="none" w:sz="0" w:space="0" w:color="auto"/>
                                    <w:left w:val="none" w:sz="0" w:space="0" w:color="auto"/>
                                    <w:bottom w:val="none" w:sz="0" w:space="0" w:color="auto"/>
                                    <w:right w:val="none" w:sz="0" w:space="0" w:color="auto"/>
                                  </w:divBdr>
                                  <w:divsChild>
                                    <w:div w:id="2134011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97019370">
                  <w:marLeft w:val="-225"/>
                  <w:marRight w:val="-225"/>
                  <w:marTop w:val="0"/>
                  <w:marBottom w:val="0"/>
                  <w:divBdr>
                    <w:top w:val="none" w:sz="0" w:space="0" w:color="auto"/>
                    <w:left w:val="none" w:sz="0" w:space="0" w:color="auto"/>
                    <w:bottom w:val="none" w:sz="0" w:space="0" w:color="auto"/>
                    <w:right w:val="none" w:sz="0" w:space="0" w:color="auto"/>
                  </w:divBdr>
                  <w:divsChild>
                    <w:div w:id="1989280404">
                      <w:marLeft w:val="0"/>
                      <w:marRight w:val="0"/>
                      <w:marTop w:val="0"/>
                      <w:marBottom w:val="0"/>
                      <w:divBdr>
                        <w:top w:val="none" w:sz="0" w:space="0" w:color="auto"/>
                        <w:left w:val="none" w:sz="0" w:space="0" w:color="auto"/>
                        <w:bottom w:val="none" w:sz="0" w:space="0" w:color="auto"/>
                        <w:right w:val="none" w:sz="0" w:space="0" w:color="auto"/>
                      </w:divBdr>
                      <w:divsChild>
                        <w:div w:id="1175606558">
                          <w:marLeft w:val="0"/>
                          <w:marRight w:val="0"/>
                          <w:marTop w:val="0"/>
                          <w:marBottom w:val="0"/>
                          <w:divBdr>
                            <w:top w:val="none" w:sz="0" w:space="0" w:color="auto"/>
                            <w:left w:val="none" w:sz="0" w:space="0" w:color="auto"/>
                            <w:bottom w:val="none" w:sz="0" w:space="0" w:color="auto"/>
                            <w:right w:val="none" w:sz="0" w:space="0" w:color="auto"/>
                          </w:divBdr>
                          <w:divsChild>
                            <w:div w:id="1999923736">
                              <w:marLeft w:val="0"/>
                              <w:marRight w:val="0"/>
                              <w:marTop w:val="0"/>
                              <w:marBottom w:val="0"/>
                              <w:divBdr>
                                <w:top w:val="none" w:sz="0" w:space="0" w:color="auto"/>
                                <w:left w:val="none" w:sz="0" w:space="0" w:color="auto"/>
                                <w:bottom w:val="none" w:sz="0" w:space="0" w:color="auto"/>
                                <w:right w:val="none" w:sz="0" w:space="0" w:color="auto"/>
                              </w:divBdr>
                              <w:divsChild>
                                <w:div w:id="486895013">
                                  <w:marLeft w:val="-225"/>
                                  <w:marRight w:val="-225"/>
                                  <w:marTop w:val="0"/>
                                  <w:marBottom w:val="0"/>
                                  <w:divBdr>
                                    <w:top w:val="none" w:sz="0" w:space="0" w:color="auto"/>
                                    <w:left w:val="none" w:sz="0" w:space="0" w:color="auto"/>
                                    <w:bottom w:val="none" w:sz="0" w:space="0" w:color="auto"/>
                                    <w:right w:val="none" w:sz="0" w:space="0" w:color="auto"/>
                                  </w:divBdr>
                                  <w:divsChild>
                                    <w:div w:id="276639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15037644">
                  <w:marLeft w:val="-225"/>
                  <w:marRight w:val="-225"/>
                  <w:marTop w:val="0"/>
                  <w:marBottom w:val="0"/>
                  <w:divBdr>
                    <w:top w:val="none" w:sz="0" w:space="0" w:color="auto"/>
                    <w:left w:val="none" w:sz="0" w:space="0" w:color="auto"/>
                    <w:bottom w:val="none" w:sz="0" w:space="0" w:color="auto"/>
                    <w:right w:val="none" w:sz="0" w:space="0" w:color="auto"/>
                  </w:divBdr>
                  <w:divsChild>
                    <w:div w:id="17855794">
                      <w:marLeft w:val="0"/>
                      <w:marRight w:val="0"/>
                      <w:marTop w:val="0"/>
                      <w:marBottom w:val="0"/>
                      <w:divBdr>
                        <w:top w:val="none" w:sz="0" w:space="0" w:color="auto"/>
                        <w:left w:val="none" w:sz="0" w:space="0" w:color="auto"/>
                        <w:bottom w:val="none" w:sz="0" w:space="0" w:color="auto"/>
                        <w:right w:val="none" w:sz="0" w:space="0" w:color="auto"/>
                      </w:divBdr>
                      <w:divsChild>
                        <w:div w:id="1220942726">
                          <w:marLeft w:val="0"/>
                          <w:marRight w:val="0"/>
                          <w:marTop w:val="0"/>
                          <w:marBottom w:val="0"/>
                          <w:divBdr>
                            <w:top w:val="none" w:sz="0" w:space="0" w:color="auto"/>
                            <w:left w:val="none" w:sz="0" w:space="0" w:color="auto"/>
                            <w:bottom w:val="none" w:sz="0" w:space="0" w:color="auto"/>
                            <w:right w:val="none" w:sz="0" w:space="0" w:color="auto"/>
                          </w:divBdr>
                          <w:divsChild>
                            <w:div w:id="485173206">
                              <w:marLeft w:val="0"/>
                              <w:marRight w:val="0"/>
                              <w:marTop w:val="0"/>
                              <w:marBottom w:val="0"/>
                              <w:divBdr>
                                <w:top w:val="none" w:sz="0" w:space="0" w:color="auto"/>
                                <w:left w:val="none" w:sz="0" w:space="0" w:color="auto"/>
                                <w:bottom w:val="none" w:sz="0" w:space="0" w:color="auto"/>
                                <w:right w:val="none" w:sz="0" w:space="0" w:color="auto"/>
                              </w:divBdr>
                              <w:divsChild>
                                <w:div w:id="1179202798">
                                  <w:marLeft w:val="-225"/>
                                  <w:marRight w:val="-225"/>
                                  <w:marTop w:val="0"/>
                                  <w:marBottom w:val="0"/>
                                  <w:divBdr>
                                    <w:top w:val="none" w:sz="0" w:space="0" w:color="auto"/>
                                    <w:left w:val="none" w:sz="0" w:space="0" w:color="auto"/>
                                    <w:bottom w:val="none" w:sz="0" w:space="0" w:color="auto"/>
                                    <w:right w:val="none" w:sz="0" w:space="0" w:color="auto"/>
                                  </w:divBdr>
                                  <w:divsChild>
                                    <w:div w:id="1945183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89294561">
                  <w:marLeft w:val="-225"/>
                  <w:marRight w:val="-225"/>
                  <w:marTop w:val="0"/>
                  <w:marBottom w:val="0"/>
                  <w:divBdr>
                    <w:top w:val="none" w:sz="0" w:space="0" w:color="auto"/>
                    <w:left w:val="none" w:sz="0" w:space="0" w:color="auto"/>
                    <w:bottom w:val="none" w:sz="0" w:space="0" w:color="auto"/>
                    <w:right w:val="none" w:sz="0" w:space="0" w:color="auto"/>
                  </w:divBdr>
                  <w:divsChild>
                    <w:div w:id="1797019744">
                      <w:marLeft w:val="0"/>
                      <w:marRight w:val="0"/>
                      <w:marTop w:val="0"/>
                      <w:marBottom w:val="0"/>
                      <w:divBdr>
                        <w:top w:val="none" w:sz="0" w:space="0" w:color="auto"/>
                        <w:left w:val="none" w:sz="0" w:space="0" w:color="auto"/>
                        <w:bottom w:val="none" w:sz="0" w:space="0" w:color="auto"/>
                        <w:right w:val="none" w:sz="0" w:space="0" w:color="auto"/>
                      </w:divBdr>
                      <w:divsChild>
                        <w:div w:id="518929542">
                          <w:marLeft w:val="0"/>
                          <w:marRight w:val="0"/>
                          <w:marTop w:val="0"/>
                          <w:marBottom w:val="0"/>
                          <w:divBdr>
                            <w:top w:val="none" w:sz="0" w:space="0" w:color="auto"/>
                            <w:left w:val="none" w:sz="0" w:space="0" w:color="auto"/>
                            <w:bottom w:val="none" w:sz="0" w:space="0" w:color="auto"/>
                            <w:right w:val="none" w:sz="0" w:space="0" w:color="auto"/>
                          </w:divBdr>
                          <w:divsChild>
                            <w:div w:id="720597214">
                              <w:marLeft w:val="0"/>
                              <w:marRight w:val="0"/>
                              <w:marTop w:val="0"/>
                              <w:marBottom w:val="0"/>
                              <w:divBdr>
                                <w:top w:val="none" w:sz="0" w:space="0" w:color="auto"/>
                                <w:left w:val="none" w:sz="0" w:space="0" w:color="auto"/>
                                <w:bottom w:val="none" w:sz="0" w:space="0" w:color="auto"/>
                                <w:right w:val="none" w:sz="0" w:space="0" w:color="auto"/>
                              </w:divBdr>
                              <w:divsChild>
                                <w:div w:id="1275864815">
                                  <w:marLeft w:val="-225"/>
                                  <w:marRight w:val="-225"/>
                                  <w:marTop w:val="0"/>
                                  <w:marBottom w:val="0"/>
                                  <w:divBdr>
                                    <w:top w:val="none" w:sz="0" w:space="0" w:color="auto"/>
                                    <w:left w:val="none" w:sz="0" w:space="0" w:color="auto"/>
                                    <w:bottom w:val="none" w:sz="0" w:space="0" w:color="auto"/>
                                    <w:right w:val="none" w:sz="0" w:space="0" w:color="auto"/>
                                  </w:divBdr>
                                  <w:divsChild>
                                    <w:div w:id="1637565203">
                                      <w:marLeft w:val="0"/>
                                      <w:marRight w:val="0"/>
                                      <w:marTop w:val="0"/>
                                      <w:marBottom w:val="150"/>
                                      <w:divBdr>
                                        <w:top w:val="none" w:sz="0" w:space="0" w:color="auto"/>
                                        <w:left w:val="none" w:sz="0" w:space="0" w:color="auto"/>
                                        <w:bottom w:val="none" w:sz="0" w:space="0" w:color="auto"/>
                                        <w:right w:val="none" w:sz="0" w:space="0" w:color="auto"/>
                                      </w:divBdr>
                                      <w:divsChild>
                                        <w:div w:id="10138033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731290">
      <w:bodyDiv w:val="1"/>
      <w:marLeft w:val="0"/>
      <w:marRight w:val="0"/>
      <w:marTop w:val="0"/>
      <w:marBottom w:val="0"/>
      <w:divBdr>
        <w:top w:val="none" w:sz="0" w:space="0" w:color="auto"/>
        <w:left w:val="none" w:sz="0" w:space="0" w:color="auto"/>
        <w:bottom w:val="none" w:sz="0" w:space="0" w:color="auto"/>
        <w:right w:val="none" w:sz="0" w:space="0" w:color="auto"/>
      </w:divBdr>
    </w:div>
    <w:div w:id="1927960900">
      <w:bodyDiv w:val="1"/>
      <w:marLeft w:val="0"/>
      <w:marRight w:val="0"/>
      <w:marTop w:val="0"/>
      <w:marBottom w:val="0"/>
      <w:divBdr>
        <w:top w:val="none" w:sz="0" w:space="0" w:color="auto"/>
        <w:left w:val="none" w:sz="0" w:space="0" w:color="auto"/>
        <w:bottom w:val="none" w:sz="0" w:space="0" w:color="auto"/>
        <w:right w:val="none" w:sz="0" w:space="0" w:color="auto"/>
      </w:divBdr>
      <w:divsChild>
        <w:div w:id="80180952">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19357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esv/1%20Thess%205.12-13" TargetMode="External"/><Relationship Id="rId21" Type="http://schemas.openxmlformats.org/officeDocument/2006/relationships/image" Target="media/image14.jpeg"/><Relationship Id="rId34" Type="http://schemas.openxmlformats.org/officeDocument/2006/relationships/hyperlink" Target="https://www.crosswalk.com/faith/" TargetMode="External"/><Relationship Id="rId42" Type="http://schemas.openxmlformats.org/officeDocument/2006/relationships/hyperlink" Target="https://www.crosswalk.com/faith/spiritual-life/undertanding-the-history-and-symbols-of-easter-1256039.html"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s://www.youtube.com/watch?v=FjklGJeXh6E" TargetMode="External"/><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www.biblestudytools.com/search/?t=niv&amp;q=ac+20:28" TargetMode="External"/><Relationship Id="rId11" Type="http://schemas.openxmlformats.org/officeDocument/2006/relationships/image" Target="media/image5.jpeg"/><Relationship Id="rId24" Type="http://schemas.openxmlformats.org/officeDocument/2006/relationships/hyperlink" Target="https://www.crosswalk.com/church/pastors-or-leadership/" TargetMode="External"/><Relationship Id="rId32" Type="http://schemas.openxmlformats.org/officeDocument/2006/relationships/hyperlink" Target="http://www.biblestudytools.com/search/?t=niv&amp;q=1pe+5" TargetMode="External"/><Relationship Id="rId37" Type="http://schemas.openxmlformats.org/officeDocument/2006/relationships/hyperlink" Target="https://www.crosswalk.com/who-is-jesus.html" TargetMode="External"/><Relationship Id="rId40" Type="http://schemas.openxmlformats.org/officeDocument/2006/relationships/hyperlink" Target="https://biblia.com/bible/esv/1%20Cor.%205.4" TargetMode="External"/><Relationship Id="rId45" Type="http://schemas.openxmlformats.org/officeDocument/2006/relationships/hyperlink" Target="http://www.biblestudytools.com/search/?t=niv&amp;q=1co+5" TargetMode="External"/><Relationship Id="rId53" Type="http://schemas.openxmlformats.org/officeDocument/2006/relationships/image" Target="media/image27.png"/><Relationship Id="rId58" Type="http://schemas.openxmlformats.org/officeDocument/2006/relationships/hyperlink" Target="https://mercyme.org/"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orshipleader.com/author/christopher-watson/" TargetMode="External"/><Relationship Id="rId19" Type="http://schemas.openxmlformats.org/officeDocument/2006/relationships/hyperlink" Target="https://www.ibelieve.com/faith/the-sin-of-pride-and-why-its-so-deadly.html" TargetMode="External"/><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biblia.com/bible/esv/1%20Tim%205.17" TargetMode="External"/><Relationship Id="rId30" Type="http://schemas.openxmlformats.org/officeDocument/2006/relationships/hyperlink" Target="http://www.biblestudytools.com/search/?t=niv&amp;q=ac+20:28" TargetMode="External"/><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hyperlink" Target="https://worshipleader.com/tag/worshipsoundbites/" TargetMode="External"/><Relationship Id="rId64"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www.biblestudytools.com/search/?t=niv&amp;q=1pe+5:2-3" TargetMode="External"/><Relationship Id="rId38" Type="http://schemas.openxmlformats.org/officeDocument/2006/relationships/hyperlink" Target="https://biblia.com/bible/esv/Matt.%2018.15-17" TargetMode="External"/><Relationship Id="rId46" Type="http://schemas.openxmlformats.org/officeDocument/2006/relationships/image" Target="media/image20.jpe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crosswalk.com/special-coverage/christmas-and-advent/what-is-christmas-understanding-the-history-and-origin.html" TargetMode="External"/><Relationship Id="rId54" Type="http://schemas.openxmlformats.org/officeDocument/2006/relationships/hyperlink" Target="http://www.samstorms.com/enjoying-god-blog/post/10-things-you-should-know-about-church-membership" TargetMode="External"/><Relationship Id="rId62" Type="http://schemas.openxmlformats.org/officeDocument/2006/relationships/hyperlink" Target="http://www.thechurchhom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biblestudytools.com/" TargetMode="External"/><Relationship Id="rId28" Type="http://schemas.openxmlformats.org/officeDocument/2006/relationships/hyperlink" Target="https://biblia.com/bible/esv/Heb%2013.17" TargetMode="External"/><Relationship Id="rId36" Type="http://schemas.openxmlformats.org/officeDocument/2006/relationships/hyperlink" Target="https://biblia.com/bible/esv/Matt%2018.15-17" TargetMode="External"/><Relationship Id="rId49" Type="http://schemas.openxmlformats.org/officeDocument/2006/relationships/image" Target="media/image23.jpeg"/><Relationship Id="rId57" Type="http://schemas.openxmlformats.org/officeDocument/2006/relationships/hyperlink" Target="https://bartmillard.org/" TargetMode="External"/><Relationship Id="rId10" Type="http://schemas.openxmlformats.org/officeDocument/2006/relationships/image" Target="media/image4.png"/><Relationship Id="rId31" Type="http://schemas.openxmlformats.org/officeDocument/2006/relationships/hyperlink" Target="https://www.crosswalk.com/church/pastors-or-leadership/" TargetMode="External"/><Relationship Id="rId44" Type="http://schemas.openxmlformats.org/officeDocument/2006/relationships/hyperlink" Target="https://biblia.com/bible/esv/2%20Cor%202.6" TargetMode="External"/><Relationship Id="rId52" Type="http://schemas.openxmlformats.org/officeDocument/2006/relationships/image" Target="media/image26.png"/><Relationship Id="rId60" Type="http://schemas.openxmlformats.org/officeDocument/2006/relationships/image" Target="media/image29.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19</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Thomazin</dc:creator>
  <cp:keywords/>
  <dc:description/>
  <cp:lastModifiedBy>Tom Thomazin</cp:lastModifiedBy>
  <cp:revision>17</cp:revision>
  <cp:lastPrinted>2025-02-16T08:49:00Z</cp:lastPrinted>
  <dcterms:created xsi:type="dcterms:W3CDTF">2025-02-14T21:49:00Z</dcterms:created>
  <dcterms:modified xsi:type="dcterms:W3CDTF">2025-02-16T08:56:00Z</dcterms:modified>
</cp:coreProperties>
</file>